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FF988" w14:textId="77777777" w:rsidR="00A47C68" w:rsidRDefault="00A47C68" w:rsidP="00BF0A59">
      <w:pPr>
        <w:spacing w:after="0" w:line="240" w:lineRule="auto"/>
        <w:jc w:val="both"/>
        <w:rPr>
          <w:sz w:val="20"/>
          <w:szCs w:val="20"/>
        </w:rPr>
      </w:pPr>
    </w:p>
    <w:tbl>
      <w:tblPr>
        <w:tblStyle w:val="Grigliatabella"/>
        <w:tblW w:w="0" w:type="auto"/>
        <w:jc w:val="center"/>
        <w:tblLook w:val="04A0" w:firstRow="1" w:lastRow="0" w:firstColumn="1" w:lastColumn="0" w:noHBand="0" w:noVBand="1"/>
      </w:tblPr>
      <w:tblGrid>
        <w:gridCol w:w="9628"/>
      </w:tblGrid>
      <w:tr w:rsidR="00A47C68" w:rsidRPr="00737755" w14:paraId="58F33FA2" w14:textId="77777777" w:rsidTr="00BF0A59">
        <w:trPr>
          <w:jc w:val="center"/>
        </w:trPr>
        <w:tc>
          <w:tcPr>
            <w:tcW w:w="9628" w:type="dxa"/>
            <w:vAlign w:val="center"/>
          </w:tcPr>
          <w:p w14:paraId="6D24BD5B" w14:textId="77777777" w:rsidR="00A47C68" w:rsidRDefault="00A47C68" w:rsidP="00BF0A59">
            <w:pPr>
              <w:pBdr>
                <w:top w:val="single" w:sz="12" w:space="1" w:color="2F5496"/>
                <w:left w:val="single" w:sz="12" w:space="4" w:color="2F5496"/>
                <w:bottom w:val="single" w:sz="12" w:space="1" w:color="2F5496"/>
                <w:right w:val="single" w:sz="12" w:space="4" w:color="2F5496"/>
              </w:pBdr>
              <w:jc w:val="center"/>
              <w:rPr>
                <w:rFonts w:eastAsia="Calibri" w:cs="Times New Roman"/>
                <w:sz w:val="28"/>
                <w:szCs w:val="28"/>
              </w:rPr>
            </w:pPr>
          </w:p>
          <w:p w14:paraId="35813BED" w14:textId="282DB6B7" w:rsidR="00A47C68" w:rsidRDefault="00A47C68" w:rsidP="00BF0A59">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sz w:val="28"/>
                <w:szCs w:val="28"/>
              </w:rPr>
            </w:pPr>
            <w:r w:rsidRPr="007731D9">
              <w:rPr>
                <w:rFonts w:ascii="Helvetica-Light" w:eastAsia="Calibri" w:hAnsi="Helvetica-Light" w:cs="Times New Roman"/>
                <w:sz w:val="28"/>
                <w:szCs w:val="28"/>
              </w:rPr>
              <w:t>FONDO EUROPEO PER GLI AFFARI MARITTIMI E LA PESCA 2014 -2020</w:t>
            </w:r>
          </w:p>
          <w:p w14:paraId="7CC756FB" w14:textId="77777777" w:rsidR="00EA0E25" w:rsidRPr="007731D9" w:rsidRDefault="00EA0E25" w:rsidP="00BF0A59">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p>
          <w:p w14:paraId="370F3108" w14:textId="35B2D1F7" w:rsidR="001D1BB3" w:rsidRPr="00EA0E25" w:rsidRDefault="001D1BB3" w:rsidP="001D1BB3">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EA0E25">
              <w:rPr>
                <w:rFonts w:ascii="Helvetica-Light" w:eastAsia="Calibri" w:hAnsi="Helvetica-Light" w:cs="Times New Roman"/>
              </w:rPr>
              <w:t>Reg. (UE) n. 2020/560 Art.1, Modifiche del Reg. (UE) n. 508/2014</w:t>
            </w:r>
          </w:p>
          <w:p w14:paraId="5CD8CE0E" w14:textId="77777777" w:rsidR="001D1BB3" w:rsidRPr="00EA0E25" w:rsidRDefault="001D1BB3" w:rsidP="001D1BB3">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EA0E25">
              <w:rPr>
                <w:rFonts w:ascii="Helvetica-Light" w:eastAsia="Calibri" w:hAnsi="Helvetica-Light" w:cs="Times New Roman"/>
              </w:rPr>
              <w:t>MISURA 5.69 paragrafo 3</w:t>
            </w:r>
          </w:p>
          <w:p w14:paraId="0465DA3D" w14:textId="77777777" w:rsidR="001D1BB3" w:rsidRPr="00EA0E25" w:rsidRDefault="001D1BB3" w:rsidP="001D1BB3">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EA0E25">
              <w:rPr>
                <w:rFonts w:ascii="Helvetica-Light" w:eastAsia="Calibri" w:hAnsi="Helvetica-Light" w:cs="Times New Roman"/>
              </w:rPr>
              <w:t>Misure specifiche per attenuare l'impatto dell'epidemia di covid-19 nel settore della trasformazione dei prodotti della pesca e dell'acquacoltura</w:t>
            </w:r>
          </w:p>
          <w:p w14:paraId="1226A0CD" w14:textId="77777777" w:rsidR="00A47C68" w:rsidRPr="007731D9" w:rsidRDefault="00A47C68" w:rsidP="00BF0A59">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sz w:val="18"/>
                <w:szCs w:val="18"/>
              </w:rPr>
            </w:pPr>
          </w:p>
          <w:p w14:paraId="6EF38C05" w14:textId="094D814B" w:rsidR="00A47C68" w:rsidRDefault="00A47C68" w:rsidP="00BF0A59">
            <w:pPr>
              <w:pBdr>
                <w:top w:val="single" w:sz="12" w:space="1" w:color="2F5496"/>
                <w:left w:val="single" w:sz="12" w:space="4" w:color="2F5496"/>
                <w:bottom w:val="single" w:sz="12" w:space="1" w:color="2F5496"/>
                <w:right w:val="single" w:sz="12" w:space="4" w:color="2F5496"/>
              </w:pBdr>
              <w:jc w:val="center"/>
              <w:rPr>
                <w:rFonts w:ascii="Helvetica-Light" w:eastAsia="Times New Roman" w:hAnsi="Helvetica-Light" w:cs="Times New Roman"/>
                <w:b/>
                <w:sz w:val="28"/>
                <w:szCs w:val="28"/>
                <w:lang w:eastAsia="ar-SA"/>
              </w:rPr>
            </w:pPr>
            <w:r w:rsidRPr="007731D9">
              <w:rPr>
                <w:rFonts w:ascii="Helvetica-Light" w:eastAsia="Times New Roman" w:hAnsi="Helvetica-Light" w:cs="Times New Roman"/>
                <w:b/>
                <w:sz w:val="28"/>
                <w:szCs w:val="28"/>
                <w:lang w:eastAsia="ar-SA"/>
              </w:rPr>
              <w:t>ALLEGATO G – INFORMATIVA SUL TRATTAMENTO DEI DATI PERSONALI</w:t>
            </w:r>
          </w:p>
          <w:p w14:paraId="7D65CD7E" w14:textId="1C7581A1" w:rsidR="00276755" w:rsidRPr="00276755" w:rsidRDefault="00276755" w:rsidP="00BF0A59">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276755">
              <w:rPr>
                <w:rFonts w:ascii="Helvetica-Light" w:eastAsia="Calibri" w:hAnsi="Helvetica-Light" w:cs="Times New Roman"/>
              </w:rPr>
              <w:t>Ai sensi dell’art. 13 del Regolamento Europeo sulla protezione dei dati personali 2016/679</w:t>
            </w:r>
          </w:p>
          <w:p w14:paraId="104F9AD3" w14:textId="77777777" w:rsidR="00A47C68" w:rsidRPr="00842906" w:rsidRDefault="00A47C68" w:rsidP="00BF0A59">
            <w:pPr>
              <w:pBdr>
                <w:top w:val="single" w:sz="12" w:space="1" w:color="2F5496"/>
                <w:left w:val="single" w:sz="12" w:space="4" w:color="2F5496"/>
                <w:bottom w:val="single" w:sz="12" w:space="1" w:color="2F5496"/>
                <w:right w:val="single" w:sz="12" w:space="4" w:color="2F5496"/>
              </w:pBdr>
              <w:jc w:val="center"/>
              <w:rPr>
                <w:rFonts w:ascii="Helv" w:eastAsia="Times New Roman" w:hAnsi="Helv" w:cs="Times New Roman"/>
                <w:b/>
                <w:sz w:val="28"/>
                <w:szCs w:val="28"/>
                <w:lang w:eastAsia="ar-SA"/>
              </w:rPr>
            </w:pPr>
          </w:p>
        </w:tc>
      </w:tr>
    </w:tbl>
    <w:p w14:paraId="06DCFF6C" w14:textId="77777777" w:rsidR="00A47C68" w:rsidRDefault="00A47C68" w:rsidP="00BF0A59">
      <w:pPr>
        <w:spacing w:after="0" w:line="240" w:lineRule="auto"/>
        <w:jc w:val="both"/>
        <w:rPr>
          <w:sz w:val="20"/>
          <w:szCs w:val="20"/>
        </w:rPr>
      </w:pPr>
    </w:p>
    <w:p w14:paraId="673F9658" w14:textId="3AFCE2AF" w:rsidR="00A47C68" w:rsidRPr="00276755" w:rsidRDefault="00276755" w:rsidP="00BF0A59">
      <w:pPr>
        <w:spacing w:after="0" w:line="240" w:lineRule="auto"/>
        <w:jc w:val="both"/>
        <w:rPr>
          <w:rFonts w:ascii="Helvetica Light" w:hAnsi="Helvetica Light"/>
          <w:b/>
          <w:bCs/>
        </w:rPr>
      </w:pPr>
      <w:r w:rsidRPr="00276755">
        <w:rPr>
          <w:rFonts w:ascii="Helvetica Light" w:hAnsi="Helvetica Light"/>
          <w:b/>
          <w:bCs/>
        </w:rPr>
        <w:t>Per la partecipazione al Bando: FEAMP 2014 -2020 - Misura 5.69 paragrafo 3 Misure specifiche per attenuare l'impatto dell'epidemia di covid-19 nel settore della trasformazione dei prodotti della pesca e dell'acquacoltura</w:t>
      </w:r>
    </w:p>
    <w:p w14:paraId="0D778C15" w14:textId="77777777" w:rsidR="00A47C68" w:rsidRPr="00276755" w:rsidRDefault="00A47C68" w:rsidP="00BF0A59">
      <w:pPr>
        <w:spacing w:after="0" w:line="240" w:lineRule="auto"/>
        <w:jc w:val="both"/>
        <w:rPr>
          <w:rFonts w:ascii="Helvetica Light" w:hAnsi="Helvetica Light"/>
        </w:rPr>
      </w:pPr>
    </w:p>
    <w:p w14:paraId="50C76B1C"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1590A7F2" w14:textId="77777777" w:rsid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 </w:t>
      </w:r>
    </w:p>
    <w:p w14:paraId="1744BBC6" w14:textId="77777777" w:rsidR="00276755" w:rsidRDefault="00276755" w:rsidP="00276755">
      <w:pPr>
        <w:autoSpaceDE w:val="0"/>
        <w:autoSpaceDN w:val="0"/>
        <w:adjustRightInd w:val="0"/>
        <w:spacing w:after="0" w:line="240" w:lineRule="auto"/>
        <w:jc w:val="both"/>
        <w:rPr>
          <w:rFonts w:ascii="Helvetica Light" w:hAnsi="Helvetica Light"/>
        </w:rPr>
      </w:pPr>
    </w:p>
    <w:p w14:paraId="2BF3974E"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Il Titolare del trattamento.</w:t>
      </w:r>
    </w:p>
    <w:p w14:paraId="3B005AC3"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Il Titolare del trattamento è l'ente pubblico Regione Lombardia, con sede in Piazza Città di Lombardia,1 - 20124 Milano.</w:t>
      </w:r>
    </w:p>
    <w:p w14:paraId="17A6B300"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712DB767"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Finalità e base giuridica del trattamento.</w:t>
      </w:r>
    </w:p>
    <w:p w14:paraId="4F271338" w14:textId="762D8A0F"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La informiamo che durante le operazioni di trattamento saranno raccolte le seguenti categorie di dati personali, per le finalità e secondo le basi giuridiche di seguito indicate:</w:t>
      </w:r>
    </w:p>
    <w:p w14:paraId="2919378B"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tbl>
      <w:tblPr>
        <w:tblStyle w:val="Grigliatabella"/>
        <w:tblW w:w="0" w:type="auto"/>
        <w:tblLook w:val="04A0" w:firstRow="1" w:lastRow="0" w:firstColumn="1" w:lastColumn="0" w:noHBand="0" w:noVBand="1"/>
      </w:tblPr>
      <w:tblGrid>
        <w:gridCol w:w="3209"/>
        <w:gridCol w:w="3209"/>
        <w:gridCol w:w="3210"/>
      </w:tblGrid>
      <w:tr w:rsidR="00276755" w14:paraId="63FBA566" w14:textId="77777777" w:rsidTr="00276755">
        <w:tc>
          <w:tcPr>
            <w:tcW w:w="3209" w:type="dxa"/>
          </w:tcPr>
          <w:p w14:paraId="5A336C4B" w14:textId="5D3A9D55" w:rsidR="00276755" w:rsidRDefault="00276755" w:rsidP="00276755">
            <w:pPr>
              <w:autoSpaceDE w:val="0"/>
              <w:autoSpaceDN w:val="0"/>
              <w:adjustRightInd w:val="0"/>
              <w:jc w:val="center"/>
              <w:rPr>
                <w:rFonts w:ascii="Helvetica Light" w:hAnsi="Helvetica Light"/>
                <w:b/>
                <w:bCs/>
              </w:rPr>
            </w:pPr>
            <w:r>
              <w:rPr>
                <w:rFonts w:ascii="Helvetica Light" w:hAnsi="Helvetica Light"/>
                <w:b/>
                <w:bCs/>
              </w:rPr>
              <w:t>Finalità</w:t>
            </w:r>
          </w:p>
        </w:tc>
        <w:tc>
          <w:tcPr>
            <w:tcW w:w="3209" w:type="dxa"/>
          </w:tcPr>
          <w:p w14:paraId="01CE544A" w14:textId="0FCD4CCA" w:rsidR="00276755" w:rsidRDefault="00276755" w:rsidP="00276755">
            <w:pPr>
              <w:autoSpaceDE w:val="0"/>
              <w:autoSpaceDN w:val="0"/>
              <w:adjustRightInd w:val="0"/>
              <w:jc w:val="center"/>
              <w:rPr>
                <w:rFonts w:ascii="Helvetica Light" w:hAnsi="Helvetica Light"/>
                <w:b/>
                <w:bCs/>
              </w:rPr>
            </w:pPr>
            <w:r>
              <w:rPr>
                <w:rFonts w:ascii="Helvetica Light" w:hAnsi="Helvetica Light"/>
                <w:b/>
                <w:bCs/>
              </w:rPr>
              <w:t>Base Giuridica</w:t>
            </w:r>
          </w:p>
        </w:tc>
        <w:tc>
          <w:tcPr>
            <w:tcW w:w="3210" w:type="dxa"/>
          </w:tcPr>
          <w:p w14:paraId="63844298" w14:textId="34EBE9DC" w:rsidR="00276755" w:rsidRDefault="00276755" w:rsidP="00276755">
            <w:pPr>
              <w:autoSpaceDE w:val="0"/>
              <w:autoSpaceDN w:val="0"/>
              <w:adjustRightInd w:val="0"/>
              <w:jc w:val="center"/>
              <w:rPr>
                <w:rFonts w:ascii="Helvetica Light" w:hAnsi="Helvetica Light"/>
                <w:b/>
                <w:bCs/>
              </w:rPr>
            </w:pPr>
            <w:r>
              <w:rPr>
                <w:rFonts w:ascii="Helvetica Light" w:hAnsi="Helvetica Light"/>
                <w:b/>
                <w:bCs/>
              </w:rPr>
              <w:t>Categorie di dati personali</w:t>
            </w:r>
          </w:p>
        </w:tc>
      </w:tr>
      <w:tr w:rsidR="00276755" w14:paraId="54B9361D" w14:textId="77777777" w:rsidTr="00276755">
        <w:tc>
          <w:tcPr>
            <w:tcW w:w="3209" w:type="dxa"/>
          </w:tcPr>
          <w:p w14:paraId="0F145C43" w14:textId="77777777" w:rsidR="00276755" w:rsidRPr="00276755" w:rsidRDefault="00276755" w:rsidP="00276755">
            <w:pPr>
              <w:autoSpaceDE w:val="0"/>
              <w:autoSpaceDN w:val="0"/>
              <w:adjustRightInd w:val="0"/>
              <w:jc w:val="both"/>
              <w:rPr>
                <w:rFonts w:ascii="Helvetica Light" w:hAnsi="Helvetica Light"/>
              </w:rPr>
            </w:pPr>
            <w:r w:rsidRPr="00276755">
              <w:rPr>
                <w:rFonts w:ascii="Helvetica Light" w:hAnsi="Helvetica Light"/>
              </w:rPr>
              <w:t xml:space="preserve">I Suoi dati personali sono trattati al fine di partecipare al Bando FEAMP 2014 -2020 - Misura 5.69 paragrafo 3 Misure specifiche per attenuare l'impatto dell'epidemia di covid-19 nel settore della trasformazione dei prodotti della pesca e dell'acquacoltura </w:t>
            </w:r>
          </w:p>
          <w:p w14:paraId="48052547" w14:textId="77777777" w:rsidR="00276755" w:rsidRPr="00276755" w:rsidRDefault="00276755" w:rsidP="00276755">
            <w:pPr>
              <w:autoSpaceDE w:val="0"/>
              <w:autoSpaceDN w:val="0"/>
              <w:adjustRightInd w:val="0"/>
              <w:jc w:val="both"/>
              <w:rPr>
                <w:rFonts w:ascii="Helvetica Light" w:hAnsi="Helvetica Light"/>
              </w:rPr>
            </w:pPr>
          </w:p>
        </w:tc>
        <w:tc>
          <w:tcPr>
            <w:tcW w:w="3209" w:type="dxa"/>
          </w:tcPr>
          <w:p w14:paraId="3125B38C" w14:textId="2EA2FEA6" w:rsidR="00276755" w:rsidRPr="00276755" w:rsidRDefault="00276755" w:rsidP="00276755">
            <w:pPr>
              <w:autoSpaceDE w:val="0"/>
              <w:autoSpaceDN w:val="0"/>
              <w:adjustRightInd w:val="0"/>
              <w:jc w:val="both"/>
              <w:rPr>
                <w:rFonts w:ascii="Helvetica Light" w:hAnsi="Helvetica Light"/>
              </w:rPr>
            </w:pPr>
            <w:r w:rsidRPr="00276755">
              <w:rPr>
                <w:rFonts w:ascii="Helvetica Light" w:hAnsi="Helvetica Light"/>
              </w:rPr>
              <w:t>Il Trattamento dei dati personali è necessario per l’esecuzione di un compito di interesse pubblico o connesso all’esercizio di pubblici poteri (Reg. (UE) n. 2020/560 Art.1, Modifiche del Reg. (UE) n. 508/2014) ai sensi dell’art. 6. Par. 1 lett e) GDPR e dell’art. 2 ter del D.lgs 196/2003, nonché dell’art. 10 del GDPR.</w:t>
            </w:r>
            <w:r w:rsidRPr="00276755">
              <w:rPr>
                <w:rFonts w:ascii="Helvetica Light" w:hAnsi="Helvetica Light"/>
              </w:rPr>
              <w:tab/>
            </w:r>
          </w:p>
          <w:p w14:paraId="0873EBDD" w14:textId="77777777" w:rsidR="00276755" w:rsidRPr="00276755" w:rsidRDefault="00276755" w:rsidP="00276755">
            <w:pPr>
              <w:autoSpaceDE w:val="0"/>
              <w:autoSpaceDN w:val="0"/>
              <w:adjustRightInd w:val="0"/>
              <w:jc w:val="both"/>
              <w:rPr>
                <w:rFonts w:ascii="Helvetica Light" w:hAnsi="Helvetica Light"/>
              </w:rPr>
            </w:pPr>
          </w:p>
        </w:tc>
        <w:tc>
          <w:tcPr>
            <w:tcW w:w="3210" w:type="dxa"/>
          </w:tcPr>
          <w:p w14:paraId="31818B47" w14:textId="77777777" w:rsidR="00276755" w:rsidRPr="00276755" w:rsidRDefault="00276755" w:rsidP="00276755">
            <w:pPr>
              <w:autoSpaceDE w:val="0"/>
              <w:autoSpaceDN w:val="0"/>
              <w:adjustRightInd w:val="0"/>
              <w:jc w:val="both"/>
              <w:rPr>
                <w:rFonts w:ascii="Helvetica Light" w:hAnsi="Helvetica Light"/>
              </w:rPr>
            </w:pPr>
            <w:r w:rsidRPr="00276755">
              <w:rPr>
                <w:rFonts w:ascii="Helvetica Light" w:hAnsi="Helvetica Light"/>
              </w:rPr>
              <w:t>Dati comuni di ditte individuali: anagrafici (nome, cognome, luogo e data di nascita. codice fiscale, luogo di residenza) e contabili (bilanci)</w:t>
            </w:r>
          </w:p>
          <w:p w14:paraId="51C8EF12" w14:textId="77777777" w:rsidR="00276755" w:rsidRPr="00276755" w:rsidRDefault="00276755" w:rsidP="00276755">
            <w:pPr>
              <w:autoSpaceDE w:val="0"/>
              <w:autoSpaceDN w:val="0"/>
              <w:adjustRightInd w:val="0"/>
              <w:jc w:val="both"/>
              <w:rPr>
                <w:rFonts w:ascii="Helvetica Light" w:hAnsi="Helvetica Light"/>
              </w:rPr>
            </w:pPr>
            <w:r w:rsidRPr="00276755">
              <w:rPr>
                <w:rFonts w:ascii="Helvetica Light" w:hAnsi="Helvetica Light"/>
              </w:rPr>
              <w:t>Dati relativi a condanne penali e a reati o a connesse misure di sicurezza: certificati casellario giudiziale</w:t>
            </w:r>
          </w:p>
          <w:p w14:paraId="622C334F" w14:textId="1A7FBCFA" w:rsidR="00276755" w:rsidRPr="00276755" w:rsidRDefault="00276755" w:rsidP="00276755">
            <w:pPr>
              <w:autoSpaceDE w:val="0"/>
              <w:autoSpaceDN w:val="0"/>
              <w:adjustRightInd w:val="0"/>
              <w:jc w:val="both"/>
              <w:rPr>
                <w:rFonts w:ascii="Helvetica Light" w:hAnsi="Helvetica Light"/>
              </w:rPr>
            </w:pPr>
          </w:p>
        </w:tc>
      </w:tr>
    </w:tbl>
    <w:p w14:paraId="0066FBF5"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59E5D952"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Processo decisionale interamente automatizzato, compresa la profilazione.</w:t>
      </w:r>
    </w:p>
    <w:p w14:paraId="61CEFCAC"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 Suoi dati personali non saranno oggetto di alcun processo decisionale interamente automatizzato, ivi compresa la profilazione.</w:t>
      </w:r>
    </w:p>
    <w:p w14:paraId="5CC0432D"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56DDF661"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lastRenderedPageBreak/>
        <w:t>Obbligo del conferimento di dati personali. Conseguenze in caso di un eventuale rifiuto.</w:t>
      </w:r>
    </w:p>
    <w:p w14:paraId="1C41C9B2"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22E37F11"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0C8E7B02"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Comunicazione e diffusione a terzi di dati personali.</w:t>
      </w:r>
    </w:p>
    <w:p w14:paraId="5111A84F"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 destinatari dei Suoi dati personali sono stati adeguatamente istruiti per poter trattare i Suoi dati personali, e assicurano il medesimo livello di sicurezza offerto dal Titolare.</w:t>
      </w:r>
    </w:p>
    <w:p w14:paraId="2D72BB76"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 Suoi dati potranno essere comunicati, per obblighi di legge o per finalità istituzionali, ad altri Titolari autonomi di trattamento dei dati, tra cui enti pubblici o privati quali:</w:t>
      </w:r>
    </w:p>
    <w:p w14:paraId="258E72C3" w14:textId="77777777"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Ministero delle politiche agricole alimentari forestali e del turismo;</w:t>
      </w:r>
    </w:p>
    <w:p w14:paraId="64D574F6" w14:textId="77777777"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Agenzia per le erogazioni in agricoltura;</w:t>
      </w:r>
    </w:p>
    <w:p w14:paraId="6BF4DE33" w14:textId="77777777"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INPS</w:t>
      </w:r>
    </w:p>
    <w:p w14:paraId="2BFD4CC1" w14:textId="77777777"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Procure della Repubblica presso i competenti Tribunali</w:t>
      </w:r>
    </w:p>
    <w:p w14:paraId="2F765644" w14:textId="77777777" w:rsidR="00276755" w:rsidRPr="00276755" w:rsidRDefault="00276755" w:rsidP="00276755">
      <w:pPr>
        <w:autoSpaceDE w:val="0"/>
        <w:autoSpaceDN w:val="0"/>
        <w:adjustRightInd w:val="0"/>
        <w:spacing w:after="0" w:line="240" w:lineRule="auto"/>
        <w:jc w:val="both"/>
        <w:rPr>
          <w:rFonts w:ascii="Helvetica Light" w:hAnsi="Helvetica Light"/>
        </w:rPr>
      </w:pPr>
    </w:p>
    <w:p w14:paraId="69D8337C" w14:textId="05B5291D"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 Suoi dati personali </w:t>
      </w:r>
      <w:r w:rsidR="00A40B68">
        <w:rPr>
          <w:rFonts w:ascii="Helvetica Light" w:hAnsi="Helvetica Light"/>
        </w:rPr>
        <w:t>non saranno diffusi.</w:t>
      </w:r>
    </w:p>
    <w:p w14:paraId="263C1283" w14:textId="77777777" w:rsidR="00276755" w:rsidRPr="00276755" w:rsidRDefault="00276755" w:rsidP="00276755">
      <w:pPr>
        <w:autoSpaceDE w:val="0"/>
        <w:autoSpaceDN w:val="0"/>
        <w:adjustRightInd w:val="0"/>
        <w:spacing w:after="0" w:line="240" w:lineRule="auto"/>
        <w:jc w:val="both"/>
        <w:rPr>
          <w:rFonts w:ascii="Helvetica Light" w:hAnsi="Helvetica Light"/>
        </w:rPr>
      </w:pPr>
    </w:p>
    <w:p w14:paraId="0FE03557" w14:textId="436654D6"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Inoltre, i Suoi dati personali, vengono comunicati a soggetti terzi (es. fornitori), in qualità di Responsabili del trattamento, appositamente nominati, che forniscono al Titolare del trattamento prestazioni o servizi strumentali alle finalità indicate nella presente informativa. </w:t>
      </w:r>
    </w:p>
    <w:p w14:paraId="276B0E7E"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L’elenco di detti soggetti terzi è disponibile presso la sede del Titolare.</w:t>
      </w:r>
    </w:p>
    <w:p w14:paraId="47A724D4" w14:textId="77777777" w:rsidR="00126C51" w:rsidRDefault="00126C51" w:rsidP="00276755">
      <w:pPr>
        <w:autoSpaceDE w:val="0"/>
        <w:autoSpaceDN w:val="0"/>
        <w:adjustRightInd w:val="0"/>
        <w:spacing w:after="0" w:line="240" w:lineRule="auto"/>
        <w:jc w:val="both"/>
        <w:rPr>
          <w:rFonts w:ascii="Helvetica Light" w:hAnsi="Helvetica Light"/>
          <w:b/>
          <w:bCs/>
        </w:rPr>
      </w:pPr>
    </w:p>
    <w:p w14:paraId="5117C0FA" w14:textId="47D1689D" w:rsidR="00276755" w:rsidRPr="00126C51" w:rsidRDefault="00276755" w:rsidP="00276755">
      <w:pPr>
        <w:autoSpaceDE w:val="0"/>
        <w:autoSpaceDN w:val="0"/>
        <w:adjustRightInd w:val="0"/>
        <w:spacing w:after="0" w:line="240" w:lineRule="auto"/>
        <w:jc w:val="both"/>
        <w:rPr>
          <w:rFonts w:ascii="Helvetica Light" w:hAnsi="Helvetica Light"/>
          <w:b/>
          <w:bCs/>
        </w:rPr>
      </w:pPr>
      <w:r w:rsidRPr="00126C51">
        <w:rPr>
          <w:rFonts w:ascii="Helvetica Light" w:hAnsi="Helvetica Light"/>
          <w:b/>
          <w:bCs/>
        </w:rPr>
        <w:t xml:space="preserve">Trasferimenti di dati personali al di fuori dello Spazio Economico Europeo. </w:t>
      </w:r>
    </w:p>
    <w:p w14:paraId="1753226C"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 Suoi dati personali non verranno trasferiti al di fuori dello Spazio Economico Europeo.</w:t>
      </w:r>
    </w:p>
    <w:p w14:paraId="6B5C366A"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4BA06EA7"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 xml:space="preserve">Tempi di conservazione. </w:t>
      </w:r>
    </w:p>
    <w:p w14:paraId="64C1D71B"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 dati acquisiti sono conservati per 10 anni dalla data del pagamento finale al beneficiario ai sensi dell’art. 71 del Reg. (UE) n. 1303/2013.</w:t>
      </w:r>
    </w:p>
    <w:p w14:paraId="7B6609DC"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14954213"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I diritti degli interessati.</w:t>
      </w:r>
    </w:p>
    <w:p w14:paraId="3D147DD6"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Lei potrà esercitare, in ogni momento, ove applicabili, i diritti di cui agli artt. da 15 a 22 del Regolamento UE 679/2016, attraverso una richiesta da inoltrare all'attenzione del Titolare del trattamento.</w:t>
      </w:r>
    </w:p>
    <w:p w14:paraId="562C57A7"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7E2B847F"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Di seguito i diritti riconosciuti:</w:t>
      </w:r>
    </w:p>
    <w:p w14:paraId="6686EC61" w14:textId="0EFD691C"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Diritto di accesso (art. 15)</w:t>
      </w:r>
    </w:p>
    <w:p w14:paraId="612722F9" w14:textId="4EFC7603"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Diritto alla rettifica (art. 16)</w:t>
      </w:r>
    </w:p>
    <w:p w14:paraId="7CF5CBFC" w14:textId="77777777" w:rsidR="00126C51"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Diritto alla cancellazione (art. 17)</w:t>
      </w:r>
    </w:p>
    <w:p w14:paraId="07FABDD8" w14:textId="77777777" w:rsidR="00126C51"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126C51">
        <w:rPr>
          <w:rFonts w:ascii="Helvetica Light" w:hAnsi="Helvetica Light"/>
        </w:rPr>
        <w:t>Diritto alla limitazione del trattamento (art. 18)</w:t>
      </w:r>
    </w:p>
    <w:p w14:paraId="08228F64" w14:textId="77777777" w:rsidR="00126C51"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126C51">
        <w:rPr>
          <w:rFonts w:ascii="Helvetica Light" w:hAnsi="Helvetica Light"/>
        </w:rPr>
        <w:t>Diritto alla portabilità (art. 20)</w:t>
      </w:r>
    </w:p>
    <w:p w14:paraId="53F17936" w14:textId="77014E37" w:rsidR="00276755" w:rsidRPr="00126C51"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126C51">
        <w:rPr>
          <w:rFonts w:ascii="Helvetica Light" w:hAnsi="Helvetica Light"/>
        </w:rPr>
        <w:t>Diritto di opposizione (artt. 21 e 22)</w:t>
      </w:r>
    </w:p>
    <w:p w14:paraId="71C401A7" w14:textId="77777777" w:rsidR="00276755" w:rsidRPr="00276755" w:rsidRDefault="00276755" w:rsidP="00276755">
      <w:pPr>
        <w:autoSpaceDE w:val="0"/>
        <w:autoSpaceDN w:val="0"/>
        <w:adjustRightInd w:val="0"/>
        <w:spacing w:after="0" w:line="240" w:lineRule="auto"/>
        <w:jc w:val="both"/>
        <w:rPr>
          <w:rFonts w:ascii="Helvetica Light" w:hAnsi="Helvetica Light"/>
        </w:rPr>
      </w:pPr>
    </w:p>
    <w:p w14:paraId="0780593C" w14:textId="2D2F2195"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Il Titolare del trattamento potrà essere contattato al seguente indirizzo: </w:t>
      </w:r>
      <w:hyperlink r:id="rId11" w:history="1">
        <w:r w:rsidRPr="00DF6E2B">
          <w:rPr>
            <w:rStyle w:val="Collegamentoipertestuale"/>
            <w:rFonts w:ascii="Helvetica Light" w:hAnsi="Helvetica Light"/>
          </w:rPr>
          <w:t>agricoltura@pec.regione.lombardia.it</w:t>
        </w:r>
      </w:hyperlink>
      <w:r w:rsidRPr="00276755">
        <w:rPr>
          <w:rFonts w:ascii="Helvetica Light" w:hAnsi="Helvetica Light"/>
        </w:rPr>
        <w:t>, oppure a mezzo posta raccomandata all'indirizzo Piazza Città di Lombardia,1 - 20124 Milano, all'attenzione del Direttore della Direzione Generale Agricoltura, Alimentazione e Sistemi Verdi.</w:t>
      </w:r>
    </w:p>
    <w:p w14:paraId="61EC061F"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36B3BD5C"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 xml:space="preserve">Reclamo all’Autorità di controllo.  </w:t>
      </w:r>
    </w:p>
    <w:p w14:paraId="2874540E"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11C96A91" w14:textId="3E6B584A"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lastRenderedPageBreak/>
        <w:t>Qualora ritenga che il trattamento dei Suoi dati personali avvenga in violazione di quanto previsto dalla normativa vigente, Lei ha il diritto di proporre reclamo al Garante (</w:t>
      </w:r>
      <w:hyperlink r:id="rId12" w:history="1">
        <w:r w:rsidRPr="00DF6E2B">
          <w:rPr>
            <w:rStyle w:val="Collegamentoipertestuale"/>
            <w:rFonts w:ascii="Helvetica Light" w:hAnsi="Helvetica Light"/>
          </w:rPr>
          <w:t>www.garanteprivacy.it</w:t>
        </w:r>
      </w:hyperlink>
      <w:r w:rsidRPr="00276755">
        <w:rPr>
          <w:rFonts w:ascii="Helvetica Light" w:hAnsi="Helvetica Light"/>
        </w:rPr>
        <w:t>), come previsto dall'art. 77 del Regolamento, o di adire le opportune sedi giudiziarie ai sensi art. 79 del Regolamento.</w:t>
      </w:r>
    </w:p>
    <w:p w14:paraId="7709E91B"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5240A5FF"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Il Responsabile della Protezione dei Dati.</w:t>
      </w:r>
    </w:p>
    <w:p w14:paraId="152D04C7"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7B1CF14C" w14:textId="7DC5459F"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Il Titolare del trattamento ha nominato un Responsabile della Protezione dei dati (RPD) che potrà essere contattato al seguente indirizzo e-mail: </w:t>
      </w:r>
      <w:hyperlink r:id="rId13" w:history="1">
        <w:r w:rsidRPr="00DF6E2B">
          <w:rPr>
            <w:rStyle w:val="Collegamentoipertestuale"/>
            <w:rFonts w:ascii="Helvetica Light" w:hAnsi="Helvetica Light"/>
          </w:rPr>
          <w:t>rpd@regione.lombardia.it</w:t>
        </w:r>
      </w:hyperlink>
      <w:r w:rsidRPr="00276755">
        <w:rPr>
          <w:rFonts w:ascii="Helvetica Light" w:hAnsi="Helvetica Light"/>
        </w:rPr>
        <w:t>.</w:t>
      </w:r>
    </w:p>
    <w:p w14:paraId="2061FADB" w14:textId="77777777" w:rsidR="00276755" w:rsidRPr="00276755" w:rsidRDefault="00276755" w:rsidP="00276755">
      <w:pPr>
        <w:autoSpaceDE w:val="0"/>
        <w:autoSpaceDN w:val="0"/>
        <w:adjustRightInd w:val="0"/>
        <w:spacing w:after="0" w:line="240" w:lineRule="auto"/>
        <w:jc w:val="both"/>
        <w:rPr>
          <w:rFonts w:ascii="Helvetica Light" w:hAnsi="Helvetica Light"/>
        </w:rPr>
      </w:pPr>
    </w:p>
    <w:p w14:paraId="69E15BFA"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Modifiche.</w:t>
      </w:r>
    </w:p>
    <w:p w14:paraId="05927D69"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5FE1D4B9"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Il Titolare si riserva di aggiornare la presente informativa, anche in vista di future modifiche della normativa in materia di protezione dei dati personali.</w:t>
      </w:r>
    </w:p>
    <w:p w14:paraId="75AAA428" w14:textId="77777777" w:rsidR="00276755" w:rsidRPr="00276755" w:rsidRDefault="00276755" w:rsidP="00276755">
      <w:pPr>
        <w:autoSpaceDE w:val="0"/>
        <w:autoSpaceDN w:val="0"/>
        <w:adjustRightInd w:val="0"/>
        <w:spacing w:after="0" w:line="240" w:lineRule="auto"/>
        <w:jc w:val="both"/>
        <w:rPr>
          <w:rFonts w:ascii="Helvetica Light" w:hAnsi="Helvetica Light"/>
        </w:rPr>
      </w:pPr>
    </w:p>
    <w:p w14:paraId="1396B0E4" w14:textId="52E1AB07" w:rsidR="00A7550C" w:rsidRPr="003C4EB2" w:rsidRDefault="00A7550C" w:rsidP="00276755">
      <w:pPr>
        <w:autoSpaceDE w:val="0"/>
        <w:autoSpaceDN w:val="0"/>
        <w:adjustRightInd w:val="0"/>
        <w:spacing w:after="0" w:line="240" w:lineRule="auto"/>
        <w:jc w:val="both"/>
        <w:rPr>
          <w:rFonts w:ascii="Helvetica Light" w:eastAsia="Calibri" w:hAnsi="Helvetica Light" w:cs="Times New Roman"/>
        </w:rPr>
      </w:pPr>
    </w:p>
    <w:sectPr w:rsidR="00A7550C" w:rsidRPr="003C4EB2" w:rsidSect="00A47C68">
      <w:headerReference w:type="default" r:id="rId14"/>
      <w:footerReference w:type="default" r:id="rId15"/>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9E93" w14:textId="77777777" w:rsidR="00B44129" w:rsidRDefault="00B44129" w:rsidP="009F3358">
      <w:pPr>
        <w:spacing w:after="0" w:line="240" w:lineRule="auto"/>
      </w:pPr>
      <w:r>
        <w:separator/>
      </w:r>
    </w:p>
  </w:endnote>
  <w:endnote w:type="continuationSeparator" w:id="0">
    <w:p w14:paraId="2820F380" w14:textId="77777777" w:rsidR="00B44129" w:rsidRDefault="00B44129" w:rsidP="009F3358">
      <w:pPr>
        <w:spacing w:after="0" w:line="240" w:lineRule="auto"/>
      </w:pPr>
      <w:r>
        <w:continuationSeparator/>
      </w:r>
    </w:p>
  </w:endnote>
  <w:endnote w:type="continuationNotice" w:id="1">
    <w:p w14:paraId="233B6E45" w14:textId="77777777" w:rsidR="008E726A" w:rsidRDefault="008E72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Symbol">
    <w:altName w:val="Times New Roman"/>
    <w:charset w:val="02"/>
    <w:family w:val="auto"/>
    <w:pitch w:val="default"/>
  </w:font>
  <w:font w:name="DecimaWE Rg">
    <w:altName w:val="Calibri"/>
    <w:charset w:val="00"/>
    <w:family w:val="auto"/>
    <w:pitch w:val="variable"/>
    <w:sig w:usb0="800000AF" w:usb1="5000205B" w:usb2="00000000" w:usb3="00000000" w:csb0="0000009B"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Light">
    <w:altName w:val="Arial Nova Light"/>
    <w:panose1 w:val="020B0500000000000000"/>
    <w:charset w:val="00"/>
    <w:family w:val="modern"/>
    <w:notTrueType/>
    <w:pitch w:val="variable"/>
    <w:sig w:usb0="A000002F" w:usb1="40000048" w:usb2="00000000" w:usb3="00000000" w:csb0="0000011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Helvetica-Light">
    <w:panose1 w:val="020B05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134D" w14:textId="77777777" w:rsidR="00B44129" w:rsidRDefault="00B44129">
    <w:pPr>
      <w:pStyle w:val="Pidipagina"/>
      <w:jc w:val="right"/>
    </w:pPr>
  </w:p>
  <w:p w14:paraId="4C1B76DE" w14:textId="77777777" w:rsidR="00B44129" w:rsidRDefault="00B4412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BEF3B" w14:textId="77777777" w:rsidR="00B44129" w:rsidRDefault="00B44129" w:rsidP="009F3358">
      <w:pPr>
        <w:spacing w:after="0" w:line="240" w:lineRule="auto"/>
      </w:pPr>
      <w:r>
        <w:separator/>
      </w:r>
    </w:p>
  </w:footnote>
  <w:footnote w:type="continuationSeparator" w:id="0">
    <w:p w14:paraId="0FF101B3" w14:textId="77777777" w:rsidR="00B44129" w:rsidRDefault="00B44129" w:rsidP="009F3358">
      <w:pPr>
        <w:spacing w:after="0" w:line="240" w:lineRule="auto"/>
      </w:pPr>
      <w:r>
        <w:continuationSeparator/>
      </w:r>
    </w:p>
  </w:footnote>
  <w:footnote w:type="continuationNotice" w:id="1">
    <w:p w14:paraId="30010332" w14:textId="77777777" w:rsidR="008E726A" w:rsidRDefault="008E72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814"/>
    </w:tblGrid>
    <w:tr w:rsidR="00B44129" w:rsidRPr="009F3358" w14:paraId="68D42B8A" w14:textId="77777777" w:rsidTr="00452FA4">
      <w:tc>
        <w:tcPr>
          <w:tcW w:w="5529" w:type="dxa"/>
          <w:vAlign w:val="center"/>
        </w:tcPr>
        <w:p w14:paraId="552EE0DC" w14:textId="590D6A2E" w:rsidR="00B44129" w:rsidRPr="009F3358" w:rsidRDefault="00B44129" w:rsidP="00452FA4">
          <w:pPr>
            <w:tabs>
              <w:tab w:val="left" w:pos="2292"/>
              <w:tab w:val="center" w:pos="4819"/>
              <w:tab w:val="right" w:pos="9638"/>
            </w:tabs>
          </w:pPr>
          <w:r>
            <w:t xml:space="preserve">                                      </w:t>
          </w:r>
        </w:p>
      </w:tc>
      <w:tc>
        <w:tcPr>
          <w:tcW w:w="4814" w:type="dxa"/>
          <w:vAlign w:val="center"/>
        </w:tcPr>
        <w:p w14:paraId="02754B3E" w14:textId="1A3886DD" w:rsidR="00B44129" w:rsidRPr="009F3358" w:rsidRDefault="00B44129" w:rsidP="00452FA4">
          <w:pPr>
            <w:tabs>
              <w:tab w:val="center" w:pos="4819"/>
              <w:tab w:val="right" w:pos="9638"/>
            </w:tabs>
            <w:ind w:right="-119"/>
          </w:pPr>
          <w:r>
            <w:t xml:space="preserve">                         </w:t>
          </w:r>
        </w:p>
      </w:tc>
    </w:tr>
  </w:tbl>
  <w:p w14:paraId="2E9738CF" w14:textId="77777777" w:rsidR="00B44129" w:rsidRDefault="00B44129" w:rsidP="00452FA4">
    <w:pPr>
      <w:pStyle w:val="Intestazione"/>
    </w:pPr>
    <w:r>
      <w:tab/>
    </w:r>
  </w:p>
  <w:p w14:paraId="7A6B2859" w14:textId="72AF53BB" w:rsidR="00B44129" w:rsidRDefault="00B44129" w:rsidP="00452FA4">
    <w:pPr>
      <w:pStyle w:val="Intestazione"/>
      <w:ind w:firstLine="326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7E12"/>
    <w:multiLevelType w:val="hybridMultilevel"/>
    <w:tmpl w:val="A5A06026"/>
    <w:lvl w:ilvl="0" w:tplc="4CBC2E04">
      <w:start w:val="1"/>
      <w:numFmt w:val="bullet"/>
      <w:lvlText w:val=""/>
      <w:lvlJc w:val="left"/>
      <w:pPr>
        <w:ind w:left="720" w:hanging="360"/>
      </w:pPr>
      <w:rPr>
        <w:rFonts w:ascii="Symbol" w:hAnsi="Symbol" w:hint="default"/>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ED2FE7"/>
    <w:multiLevelType w:val="multilevel"/>
    <w:tmpl w:val="E208E5F2"/>
    <w:lvl w:ilvl="0">
      <w:numFmt w:val="bullet"/>
      <w:lvlText w:val="-"/>
      <w:lvlJc w:val="left"/>
      <w:pPr>
        <w:ind w:left="720" w:hanging="360"/>
      </w:pPr>
      <w:rPr>
        <w:rFonts w:ascii="Calibri" w:eastAsia="Calibri" w:hAnsi="Calibri" w:cs="Calibri" w:hint="default"/>
        <w:strike w:val="0"/>
        <w:color w:val="auto"/>
        <w:sz w:val="22"/>
      </w:rPr>
    </w:lvl>
    <w:lvl w:ilvl="1">
      <w:start w:val="1"/>
      <w:numFmt w:val="lowerLetter"/>
      <w:lvlText w:val="%2)"/>
      <w:lvlJc w:val="left"/>
      <w:pPr>
        <w:ind w:left="1080" w:hanging="360"/>
      </w:p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OpenSymbol" w:hAnsi="OpenSymbol"/>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OpenSymbol" w:hAnsi="OpenSymbol"/>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rPr>
    </w:lvl>
  </w:abstractNum>
  <w:abstractNum w:abstractNumId="2" w15:restartNumberingAfterBreak="0">
    <w:nsid w:val="14B21F5A"/>
    <w:multiLevelType w:val="hybridMultilevel"/>
    <w:tmpl w:val="E4181E6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6D47DE4"/>
    <w:multiLevelType w:val="hybridMultilevel"/>
    <w:tmpl w:val="F0349B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3C0DA1"/>
    <w:multiLevelType w:val="hybridMultilevel"/>
    <w:tmpl w:val="3C6C47E2"/>
    <w:lvl w:ilvl="0" w:tplc="06543B64">
      <w:numFmt w:val="bullet"/>
      <w:lvlText w:val="-"/>
      <w:lvlJc w:val="left"/>
      <w:pPr>
        <w:ind w:left="720" w:hanging="360"/>
      </w:pPr>
      <w:rPr>
        <w:rFonts w:ascii="Calibri" w:eastAsia="Calibri" w:hAnsi="Calibri" w:cs="Calibri" w:hint="default"/>
        <w:strike w:val="0"/>
      </w:rPr>
    </w:lvl>
    <w:lvl w:ilvl="1" w:tplc="06543B64">
      <w:numFmt w:val="bullet"/>
      <w:lvlText w:val="-"/>
      <w:lvlJc w:val="left"/>
      <w:pPr>
        <w:ind w:left="1440" w:hanging="360"/>
      </w:pPr>
      <w:rPr>
        <w:rFonts w:ascii="Calibri" w:eastAsia="Calibri" w:hAnsi="Calibri" w:cs="Calibri" w:hint="default"/>
        <w:strike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F955B8"/>
    <w:multiLevelType w:val="hybridMultilevel"/>
    <w:tmpl w:val="C29C88BC"/>
    <w:lvl w:ilvl="0" w:tplc="B8F4E772">
      <w:numFmt w:val="bullet"/>
      <w:lvlText w:val="-"/>
      <w:lvlJc w:val="left"/>
      <w:pPr>
        <w:ind w:left="720" w:hanging="360"/>
      </w:pPr>
      <w:rPr>
        <w:rFonts w:ascii="DecimaWE Rg" w:eastAsia="Calibri" w:hAnsi="DecimaWE Rg"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4807884"/>
    <w:multiLevelType w:val="hybridMultilevel"/>
    <w:tmpl w:val="81DA204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3F45F8"/>
    <w:multiLevelType w:val="hybridMultilevel"/>
    <w:tmpl w:val="057E1D4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9A55527"/>
    <w:multiLevelType w:val="hybridMultilevel"/>
    <w:tmpl w:val="BB6E1CC0"/>
    <w:lvl w:ilvl="0" w:tplc="E5625D56">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10C50F2"/>
    <w:multiLevelType w:val="hybridMultilevel"/>
    <w:tmpl w:val="5636B622"/>
    <w:lvl w:ilvl="0" w:tplc="B406D2B0">
      <w:start w:val="1"/>
      <w:numFmt w:val="decimal"/>
      <w:lvlText w:val="%1."/>
      <w:lvlJc w:val="left"/>
      <w:pPr>
        <w:ind w:left="360" w:hanging="360"/>
      </w:pPr>
      <w:rPr>
        <w:rFont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CA285F"/>
    <w:multiLevelType w:val="hybridMultilevel"/>
    <w:tmpl w:val="CEDA135E"/>
    <w:lvl w:ilvl="0" w:tplc="79CADD82">
      <w:start w:val="1"/>
      <w:numFmt w:val="bullet"/>
      <w:lvlText w:val=""/>
      <w:lvlJc w:val="left"/>
      <w:pPr>
        <w:ind w:left="360" w:hanging="360"/>
      </w:pPr>
      <w:rPr>
        <w:rFonts w:ascii="Symbol" w:hAnsi="Symbol"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37C6535E"/>
    <w:multiLevelType w:val="hybridMultilevel"/>
    <w:tmpl w:val="00669E7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9AE0F4F"/>
    <w:multiLevelType w:val="hybridMultilevel"/>
    <w:tmpl w:val="13ECA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7E76D7"/>
    <w:multiLevelType w:val="hybridMultilevel"/>
    <w:tmpl w:val="E760D2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D471BA7"/>
    <w:multiLevelType w:val="hybridMultilevel"/>
    <w:tmpl w:val="0AF00CEC"/>
    <w:lvl w:ilvl="0" w:tplc="AE06C700">
      <w:numFmt w:val="bullet"/>
      <w:lvlText w:val="-"/>
      <w:lvlJc w:val="left"/>
      <w:pPr>
        <w:ind w:left="720" w:hanging="360"/>
      </w:pPr>
      <w:rPr>
        <w:rFonts w:ascii="Calibri" w:eastAsia="Calibri" w:hAnsi="Calibri" w:cs="Calibri" w:hint="default"/>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02160DF"/>
    <w:multiLevelType w:val="hybridMultilevel"/>
    <w:tmpl w:val="2814CA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300276C"/>
    <w:multiLevelType w:val="hybridMultilevel"/>
    <w:tmpl w:val="3BEE65BA"/>
    <w:lvl w:ilvl="0" w:tplc="0B6C7130">
      <w:start w:val="1"/>
      <w:numFmt w:val="decimal"/>
      <w:pStyle w:val="Titolo1"/>
      <w:lvlText w:val="%1."/>
      <w:lvlJc w:val="left"/>
      <w:pPr>
        <w:ind w:left="1495" w:hanging="360"/>
      </w:pPr>
    </w:lvl>
    <w:lvl w:ilvl="1" w:tplc="04100019">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7" w15:restartNumberingAfterBreak="0">
    <w:nsid w:val="44EC4B50"/>
    <w:multiLevelType w:val="hybridMultilevel"/>
    <w:tmpl w:val="F07C6BD6"/>
    <w:lvl w:ilvl="0" w:tplc="06543B64">
      <w:numFmt w:val="bullet"/>
      <w:lvlText w:val="-"/>
      <w:lvlJc w:val="left"/>
      <w:pPr>
        <w:ind w:left="720" w:hanging="360"/>
      </w:pPr>
      <w:rPr>
        <w:rFonts w:ascii="Calibri" w:eastAsia="Calibri" w:hAnsi="Calibri" w:cs="Calibri" w:hint="default"/>
        <w:strike w:val="0"/>
      </w:rPr>
    </w:lvl>
    <w:lvl w:ilvl="1" w:tplc="06543B64">
      <w:numFmt w:val="bullet"/>
      <w:lvlText w:val="-"/>
      <w:lvlJc w:val="left"/>
      <w:pPr>
        <w:ind w:left="1440" w:hanging="360"/>
      </w:pPr>
      <w:rPr>
        <w:rFonts w:ascii="Calibri" w:eastAsia="Calibri" w:hAnsi="Calibri" w:cs="Calibri" w:hint="default"/>
        <w:strike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71D5B12"/>
    <w:multiLevelType w:val="hybridMultilevel"/>
    <w:tmpl w:val="1318C9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7641278"/>
    <w:multiLevelType w:val="hybridMultilevel"/>
    <w:tmpl w:val="88B060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12E2188"/>
    <w:multiLevelType w:val="hybridMultilevel"/>
    <w:tmpl w:val="1F685CD6"/>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2781CA0"/>
    <w:multiLevelType w:val="hybridMultilevel"/>
    <w:tmpl w:val="C6B6B090"/>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2944D4F"/>
    <w:multiLevelType w:val="hybridMultilevel"/>
    <w:tmpl w:val="0532B4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6A749F"/>
    <w:multiLevelType w:val="hybridMultilevel"/>
    <w:tmpl w:val="A5D42D3E"/>
    <w:lvl w:ilvl="0" w:tplc="43C43188">
      <w:numFmt w:val="bullet"/>
      <w:lvlText w:val="-"/>
      <w:lvlJc w:val="left"/>
      <w:pPr>
        <w:ind w:left="720" w:hanging="360"/>
      </w:pPr>
      <w:rPr>
        <w:rFonts w:ascii="Calibri" w:eastAsia="Times New Roman" w:hAnsi="Calibri" w:cs="Calibri"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583A6967"/>
    <w:multiLevelType w:val="multilevel"/>
    <w:tmpl w:val="C6903914"/>
    <w:lvl w:ilvl="0">
      <w:numFmt w:val="bullet"/>
      <w:lvlText w:val=""/>
      <w:lvlJc w:val="left"/>
      <w:pPr>
        <w:ind w:left="720" w:hanging="360"/>
      </w:pPr>
      <w:rPr>
        <w:rFonts w:ascii="Wingdings" w:hAnsi="Wingdings"/>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CDF16AC"/>
    <w:multiLevelType w:val="hybridMultilevel"/>
    <w:tmpl w:val="F2DA250A"/>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1CB75E3"/>
    <w:multiLevelType w:val="hybridMultilevel"/>
    <w:tmpl w:val="A742083A"/>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2D558C5"/>
    <w:multiLevelType w:val="hybridMultilevel"/>
    <w:tmpl w:val="40CC570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62DF554C"/>
    <w:multiLevelType w:val="hybridMultilevel"/>
    <w:tmpl w:val="DD6C2F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8FA105C"/>
    <w:multiLevelType w:val="hybridMultilevel"/>
    <w:tmpl w:val="A4FE5560"/>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1CE323C"/>
    <w:multiLevelType w:val="hybridMultilevel"/>
    <w:tmpl w:val="B7A4C0EA"/>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2C25AC2"/>
    <w:multiLevelType w:val="hybridMultilevel"/>
    <w:tmpl w:val="1AB02FD6"/>
    <w:lvl w:ilvl="0" w:tplc="AE06C700">
      <w:numFmt w:val="bullet"/>
      <w:lvlText w:val="-"/>
      <w:lvlJc w:val="left"/>
      <w:pPr>
        <w:ind w:left="720" w:hanging="360"/>
      </w:pPr>
      <w:rPr>
        <w:rFonts w:ascii="Calibri" w:eastAsia="Calibri" w:hAnsi="Calibri" w:cs="Calibri" w:hint="default"/>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2CA085D"/>
    <w:multiLevelType w:val="hybridMultilevel"/>
    <w:tmpl w:val="BE80AF48"/>
    <w:lvl w:ilvl="0" w:tplc="F64EB098">
      <w:start w:val="1"/>
      <w:numFmt w:val="decimal"/>
      <w:lvlText w:val="%1."/>
      <w:lvlJc w:val="left"/>
      <w:pPr>
        <w:ind w:left="720" w:hanging="360"/>
      </w:pPr>
      <w:rPr>
        <w:rFonts w:ascii="Helvetica Light" w:hAnsi="Helvetica Light"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35674E7"/>
    <w:multiLevelType w:val="hybridMultilevel"/>
    <w:tmpl w:val="37D2CB2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F0778AB"/>
    <w:multiLevelType w:val="hybridMultilevel"/>
    <w:tmpl w:val="1E68E572"/>
    <w:lvl w:ilvl="0" w:tplc="28FA670A">
      <w:numFmt w:val="bullet"/>
      <w:lvlText w:val="-"/>
      <w:lvlJc w:val="left"/>
      <w:pPr>
        <w:ind w:left="360" w:hanging="360"/>
      </w:pPr>
      <w:rPr>
        <w:rFonts w:ascii="TimesNewRoman" w:eastAsia="Times New Roman" w:hAnsi="TimesNew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7F3263BD"/>
    <w:multiLevelType w:val="hybridMultilevel"/>
    <w:tmpl w:val="218C551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11882456">
    <w:abstractNumId w:val="24"/>
  </w:num>
  <w:num w:numId="2" w16cid:durableId="1591500602">
    <w:abstractNumId w:val="32"/>
  </w:num>
  <w:num w:numId="3" w16cid:durableId="607810129">
    <w:abstractNumId w:val="11"/>
  </w:num>
  <w:num w:numId="4" w16cid:durableId="1674066110">
    <w:abstractNumId w:val="29"/>
  </w:num>
  <w:num w:numId="5" w16cid:durableId="387798686">
    <w:abstractNumId w:val="21"/>
  </w:num>
  <w:num w:numId="6" w16cid:durableId="1001346868">
    <w:abstractNumId w:val="31"/>
  </w:num>
  <w:num w:numId="7" w16cid:durableId="86662709">
    <w:abstractNumId w:val="28"/>
  </w:num>
  <w:num w:numId="8" w16cid:durableId="1428846103">
    <w:abstractNumId w:val="7"/>
  </w:num>
  <w:num w:numId="9" w16cid:durableId="2136292599">
    <w:abstractNumId w:val="26"/>
  </w:num>
  <w:num w:numId="10" w16cid:durableId="2112699970">
    <w:abstractNumId w:val="6"/>
  </w:num>
  <w:num w:numId="11" w16cid:durableId="1596209009">
    <w:abstractNumId w:val="2"/>
  </w:num>
  <w:num w:numId="12" w16cid:durableId="787090489">
    <w:abstractNumId w:val="1"/>
  </w:num>
  <w:num w:numId="13" w16cid:durableId="19360312">
    <w:abstractNumId w:val="34"/>
  </w:num>
  <w:num w:numId="14" w16cid:durableId="1210264642">
    <w:abstractNumId w:val="18"/>
  </w:num>
  <w:num w:numId="15" w16cid:durableId="1670403553">
    <w:abstractNumId w:val="16"/>
  </w:num>
  <w:num w:numId="16" w16cid:durableId="937714933">
    <w:abstractNumId w:val="14"/>
  </w:num>
  <w:num w:numId="17" w16cid:durableId="868644869">
    <w:abstractNumId w:val="15"/>
  </w:num>
  <w:num w:numId="18" w16cid:durableId="1084768332">
    <w:abstractNumId w:val="20"/>
  </w:num>
  <w:num w:numId="19" w16cid:durableId="190655505">
    <w:abstractNumId w:val="30"/>
  </w:num>
  <w:num w:numId="20" w16cid:durableId="1318455527">
    <w:abstractNumId w:val="17"/>
  </w:num>
  <w:num w:numId="21" w16cid:durableId="614797365">
    <w:abstractNumId w:val="4"/>
  </w:num>
  <w:num w:numId="22" w16cid:durableId="1028065886">
    <w:abstractNumId w:val="35"/>
  </w:num>
  <w:num w:numId="23" w16cid:durableId="1825855541">
    <w:abstractNumId w:val="33"/>
  </w:num>
  <w:num w:numId="24" w16cid:durableId="571429666">
    <w:abstractNumId w:val="10"/>
  </w:num>
  <w:num w:numId="25" w16cid:durableId="1398438300">
    <w:abstractNumId w:val="5"/>
  </w:num>
  <w:num w:numId="26" w16cid:durableId="1639871069">
    <w:abstractNumId w:val="9"/>
  </w:num>
  <w:num w:numId="27" w16cid:durableId="2121878900">
    <w:abstractNumId w:val="23"/>
  </w:num>
  <w:num w:numId="28" w16cid:durableId="976683037">
    <w:abstractNumId w:val="16"/>
  </w:num>
  <w:num w:numId="29" w16cid:durableId="926693240">
    <w:abstractNumId w:val="16"/>
  </w:num>
  <w:num w:numId="30" w16cid:durableId="24522052">
    <w:abstractNumId w:val="16"/>
  </w:num>
  <w:num w:numId="31" w16cid:durableId="412049621">
    <w:abstractNumId w:val="16"/>
  </w:num>
  <w:num w:numId="32" w16cid:durableId="1858806203">
    <w:abstractNumId w:val="16"/>
  </w:num>
  <w:num w:numId="33" w16cid:durableId="2016299265">
    <w:abstractNumId w:val="25"/>
  </w:num>
  <w:num w:numId="34" w16cid:durableId="1745368374">
    <w:abstractNumId w:val="0"/>
  </w:num>
  <w:num w:numId="35" w16cid:durableId="1108307954">
    <w:abstractNumId w:val="13"/>
  </w:num>
  <w:num w:numId="36" w16cid:durableId="55201641">
    <w:abstractNumId w:val="19"/>
  </w:num>
  <w:num w:numId="37" w16cid:durableId="675419208">
    <w:abstractNumId w:val="8"/>
  </w:num>
  <w:num w:numId="38" w16cid:durableId="1754622375">
    <w:abstractNumId w:val="12"/>
  </w:num>
  <w:num w:numId="39" w16cid:durableId="645941471">
    <w:abstractNumId w:val="22"/>
  </w:num>
  <w:num w:numId="40" w16cid:durableId="1660769299">
    <w:abstractNumId w:val="27"/>
  </w:num>
  <w:num w:numId="41" w16cid:durableId="363100604">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it-IT" w:vendorID="64" w:dllVersion="0" w:nlCheck="1" w:checkStyle="0"/>
  <w:activeWritingStyle w:appName="MSWord" w:lang="en-US" w:vendorID="64" w:dllVersion="0" w:nlCheck="1" w:checkStyle="0"/>
  <w:activeWritingStyle w:appName="MSWord" w:lang="it-CH" w:vendorID="64" w:dllVersion="0" w:nlCheck="1" w:checkStyle="0"/>
  <w:activeWritingStyle w:appName="MSWord" w:lang="en-GB" w:vendorID="64" w:dllVersion="0" w:nlCheck="1" w:checkStyle="0"/>
  <w:defaultTabStop w:val="708"/>
  <w:hyphenationZone w:val="283"/>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358"/>
    <w:rsid w:val="0000163F"/>
    <w:rsid w:val="00001ADF"/>
    <w:rsid w:val="0000288B"/>
    <w:rsid w:val="00004796"/>
    <w:rsid w:val="00005437"/>
    <w:rsid w:val="0000733B"/>
    <w:rsid w:val="000160D6"/>
    <w:rsid w:val="00016A11"/>
    <w:rsid w:val="00020D70"/>
    <w:rsid w:val="000230E6"/>
    <w:rsid w:val="00027D0E"/>
    <w:rsid w:val="00027E12"/>
    <w:rsid w:val="00027FA5"/>
    <w:rsid w:val="00036178"/>
    <w:rsid w:val="00042AFB"/>
    <w:rsid w:val="00046E34"/>
    <w:rsid w:val="00052464"/>
    <w:rsid w:val="00052C65"/>
    <w:rsid w:val="00055E4B"/>
    <w:rsid w:val="00055F36"/>
    <w:rsid w:val="00062BC5"/>
    <w:rsid w:val="000636A3"/>
    <w:rsid w:val="000847EE"/>
    <w:rsid w:val="00085DF0"/>
    <w:rsid w:val="00092BF7"/>
    <w:rsid w:val="0009717B"/>
    <w:rsid w:val="000A00AD"/>
    <w:rsid w:val="000A2534"/>
    <w:rsid w:val="000A7313"/>
    <w:rsid w:val="000A7754"/>
    <w:rsid w:val="000B0DF7"/>
    <w:rsid w:val="000B4B42"/>
    <w:rsid w:val="000C0FC6"/>
    <w:rsid w:val="000C25D1"/>
    <w:rsid w:val="000C2AE6"/>
    <w:rsid w:val="000C3E91"/>
    <w:rsid w:val="000D3638"/>
    <w:rsid w:val="000D5615"/>
    <w:rsid w:val="000E1097"/>
    <w:rsid w:val="000F719A"/>
    <w:rsid w:val="00113760"/>
    <w:rsid w:val="00113B0F"/>
    <w:rsid w:val="00116BCC"/>
    <w:rsid w:val="00123C8A"/>
    <w:rsid w:val="00126C51"/>
    <w:rsid w:val="00127DEF"/>
    <w:rsid w:val="00133D6C"/>
    <w:rsid w:val="00137BB4"/>
    <w:rsid w:val="001402B8"/>
    <w:rsid w:val="00142EBA"/>
    <w:rsid w:val="00143D7D"/>
    <w:rsid w:val="0015321F"/>
    <w:rsid w:val="001552B1"/>
    <w:rsid w:val="00156847"/>
    <w:rsid w:val="001633F7"/>
    <w:rsid w:val="00163593"/>
    <w:rsid w:val="001638F7"/>
    <w:rsid w:val="00165D46"/>
    <w:rsid w:val="001712C1"/>
    <w:rsid w:val="00182471"/>
    <w:rsid w:val="0018333B"/>
    <w:rsid w:val="00185A01"/>
    <w:rsid w:val="00187886"/>
    <w:rsid w:val="0019065D"/>
    <w:rsid w:val="0019098B"/>
    <w:rsid w:val="001963F6"/>
    <w:rsid w:val="001A0428"/>
    <w:rsid w:val="001A0F68"/>
    <w:rsid w:val="001A15FB"/>
    <w:rsid w:val="001A2F8B"/>
    <w:rsid w:val="001A534A"/>
    <w:rsid w:val="001A70D8"/>
    <w:rsid w:val="001C19B6"/>
    <w:rsid w:val="001C1A46"/>
    <w:rsid w:val="001D1BB3"/>
    <w:rsid w:val="001D3446"/>
    <w:rsid w:val="001D747F"/>
    <w:rsid w:val="001E014E"/>
    <w:rsid w:val="001E55B5"/>
    <w:rsid w:val="001E6A3F"/>
    <w:rsid w:val="001F44DC"/>
    <w:rsid w:val="001F673C"/>
    <w:rsid w:val="00200755"/>
    <w:rsid w:val="002013B6"/>
    <w:rsid w:val="002043E6"/>
    <w:rsid w:val="002129CC"/>
    <w:rsid w:val="002179A0"/>
    <w:rsid w:val="00217AB1"/>
    <w:rsid w:val="00231DE7"/>
    <w:rsid w:val="0024297C"/>
    <w:rsid w:val="00243C39"/>
    <w:rsid w:val="00251190"/>
    <w:rsid w:val="00251899"/>
    <w:rsid w:val="00251AE1"/>
    <w:rsid w:val="00253C03"/>
    <w:rsid w:val="00256DB9"/>
    <w:rsid w:val="00260CB0"/>
    <w:rsid w:val="002653B2"/>
    <w:rsid w:val="00274A42"/>
    <w:rsid w:val="00276755"/>
    <w:rsid w:val="002858F7"/>
    <w:rsid w:val="00287612"/>
    <w:rsid w:val="00296FFB"/>
    <w:rsid w:val="002B3891"/>
    <w:rsid w:val="002B56A3"/>
    <w:rsid w:val="002C1619"/>
    <w:rsid w:val="002C4FD5"/>
    <w:rsid w:val="002C566E"/>
    <w:rsid w:val="002D0A34"/>
    <w:rsid w:val="002D25DD"/>
    <w:rsid w:val="002F4E6F"/>
    <w:rsid w:val="002F655B"/>
    <w:rsid w:val="002F66B2"/>
    <w:rsid w:val="003001EB"/>
    <w:rsid w:val="00313EF4"/>
    <w:rsid w:val="003253F9"/>
    <w:rsid w:val="00325BC5"/>
    <w:rsid w:val="0033143B"/>
    <w:rsid w:val="00336579"/>
    <w:rsid w:val="00344201"/>
    <w:rsid w:val="0035010A"/>
    <w:rsid w:val="00355D91"/>
    <w:rsid w:val="0036133C"/>
    <w:rsid w:val="0036718C"/>
    <w:rsid w:val="00367715"/>
    <w:rsid w:val="00371B3B"/>
    <w:rsid w:val="00371DD4"/>
    <w:rsid w:val="00372183"/>
    <w:rsid w:val="00374993"/>
    <w:rsid w:val="00375666"/>
    <w:rsid w:val="0038334D"/>
    <w:rsid w:val="00383362"/>
    <w:rsid w:val="00386E88"/>
    <w:rsid w:val="0039405E"/>
    <w:rsid w:val="003A4560"/>
    <w:rsid w:val="003A750E"/>
    <w:rsid w:val="003B3744"/>
    <w:rsid w:val="003C2A47"/>
    <w:rsid w:val="003C3F88"/>
    <w:rsid w:val="003C4EB2"/>
    <w:rsid w:val="003D1272"/>
    <w:rsid w:val="003D2D29"/>
    <w:rsid w:val="003D5E93"/>
    <w:rsid w:val="003D7E1A"/>
    <w:rsid w:val="003E11AC"/>
    <w:rsid w:val="003E3BFF"/>
    <w:rsid w:val="003E5D68"/>
    <w:rsid w:val="003E6F97"/>
    <w:rsid w:val="00400BD8"/>
    <w:rsid w:val="00401600"/>
    <w:rsid w:val="004148AA"/>
    <w:rsid w:val="004262AA"/>
    <w:rsid w:val="004416B6"/>
    <w:rsid w:val="00441A90"/>
    <w:rsid w:val="00442411"/>
    <w:rsid w:val="004446AA"/>
    <w:rsid w:val="00445255"/>
    <w:rsid w:val="00447F17"/>
    <w:rsid w:val="00452FA4"/>
    <w:rsid w:val="00456F84"/>
    <w:rsid w:val="004608D5"/>
    <w:rsid w:val="00470CBD"/>
    <w:rsid w:val="0047254D"/>
    <w:rsid w:val="004828CA"/>
    <w:rsid w:val="004876E2"/>
    <w:rsid w:val="004913B0"/>
    <w:rsid w:val="00492412"/>
    <w:rsid w:val="00495E68"/>
    <w:rsid w:val="00497F63"/>
    <w:rsid w:val="004A0807"/>
    <w:rsid w:val="004B08FB"/>
    <w:rsid w:val="004B1D08"/>
    <w:rsid w:val="004B208A"/>
    <w:rsid w:val="004B3A17"/>
    <w:rsid w:val="004B65D4"/>
    <w:rsid w:val="004B7A36"/>
    <w:rsid w:val="004C51C2"/>
    <w:rsid w:val="004C74E6"/>
    <w:rsid w:val="004D73B0"/>
    <w:rsid w:val="004E35B6"/>
    <w:rsid w:val="004E7E0F"/>
    <w:rsid w:val="004F0312"/>
    <w:rsid w:val="004F07F9"/>
    <w:rsid w:val="004F1704"/>
    <w:rsid w:val="004F2325"/>
    <w:rsid w:val="004F3A56"/>
    <w:rsid w:val="004F7F04"/>
    <w:rsid w:val="005009C2"/>
    <w:rsid w:val="00525C36"/>
    <w:rsid w:val="0053399F"/>
    <w:rsid w:val="00544E78"/>
    <w:rsid w:val="00544F51"/>
    <w:rsid w:val="005450DC"/>
    <w:rsid w:val="00545D0A"/>
    <w:rsid w:val="00554796"/>
    <w:rsid w:val="00570E4D"/>
    <w:rsid w:val="00571E9D"/>
    <w:rsid w:val="00572819"/>
    <w:rsid w:val="0057313E"/>
    <w:rsid w:val="00575F94"/>
    <w:rsid w:val="00576D43"/>
    <w:rsid w:val="00577758"/>
    <w:rsid w:val="00586F9F"/>
    <w:rsid w:val="00587B05"/>
    <w:rsid w:val="00593849"/>
    <w:rsid w:val="005A0F53"/>
    <w:rsid w:val="005A4D08"/>
    <w:rsid w:val="005A7A97"/>
    <w:rsid w:val="005B107E"/>
    <w:rsid w:val="005B5C70"/>
    <w:rsid w:val="005C27CE"/>
    <w:rsid w:val="005C58AA"/>
    <w:rsid w:val="005D3107"/>
    <w:rsid w:val="005D57D9"/>
    <w:rsid w:val="005D599B"/>
    <w:rsid w:val="005D5F06"/>
    <w:rsid w:val="005D6C86"/>
    <w:rsid w:val="005D74C4"/>
    <w:rsid w:val="005D7F5C"/>
    <w:rsid w:val="005E6FF5"/>
    <w:rsid w:val="005F0F43"/>
    <w:rsid w:val="005F531E"/>
    <w:rsid w:val="00600B17"/>
    <w:rsid w:val="006025FD"/>
    <w:rsid w:val="00602B4B"/>
    <w:rsid w:val="00605B96"/>
    <w:rsid w:val="00607D19"/>
    <w:rsid w:val="00610CA0"/>
    <w:rsid w:val="00612664"/>
    <w:rsid w:val="006140BB"/>
    <w:rsid w:val="00616A06"/>
    <w:rsid w:val="006175D2"/>
    <w:rsid w:val="00627B53"/>
    <w:rsid w:val="00631398"/>
    <w:rsid w:val="00634DB1"/>
    <w:rsid w:val="006474A6"/>
    <w:rsid w:val="00656550"/>
    <w:rsid w:val="00671A10"/>
    <w:rsid w:val="00673039"/>
    <w:rsid w:val="00673F0D"/>
    <w:rsid w:val="00680228"/>
    <w:rsid w:val="0068394C"/>
    <w:rsid w:val="006900C3"/>
    <w:rsid w:val="006905DE"/>
    <w:rsid w:val="00697739"/>
    <w:rsid w:val="006A1D2C"/>
    <w:rsid w:val="006B22DC"/>
    <w:rsid w:val="006B3235"/>
    <w:rsid w:val="006B505F"/>
    <w:rsid w:val="006C09FC"/>
    <w:rsid w:val="006C2448"/>
    <w:rsid w:val="006C496E"/>
    <w:rsid w:val="006C7311"/>
    <w:rsid w:val="006D0B64"/>
    <w:rsid w:val="006D389E"/>
    <w:rsid w:val="006D3E1C"/>
    <w:rsid w:val="006D75B7"/>
    <w:rsid w:val="00700468"/>
    <w:rsid w:val="007030CF"/>
    <w:rsid w:val="00703A76"/>
    <w:rsid w:val="00704FF1"/>
    <w:rsid w:val="007079F7"/>
    <w:rsid w:val="00707D94"/>
    <w:rsid w:val="00717534"/>
    <w:rsid w:val="00720AFE"/>
    <w:rsid w:val="00721C9B"/>
    <w:rsid w:val="0072315E"/>
    <w:rsid w:val="00724E93"/>
    <w:rsid w:val="0072780A"/>
    <w:rsid w:val="007409E8"/>
    <w:rsid w:val="00743FC8"/>
    <w:rsid w:val="00744404"/>
    <w:rsid w:val="0075206C"/>
    <w:rsid w:val="00752846"/>
    <w:rsid w:val="00754CD3"/>
    <w:rsid w:val="00756A6E"/>
    <w:rsid w:val="007636FF"/>
    <w:rsid w:val="00764B82"/>
    <w:rsid w:val="007670CF"/>
    <w:rsid w:val="007731D9"/>
    <w:rsid w:val="00777930"/>
    <w:rsid w:val="00780D89"/>
    <w:rsid w:val="007837A9"/>
    <w:rsid w:val="00792AB7"/>
    <w:rsid w:val="0079313D"/>
    <w:rsid w:val="007A4CB1"/>
    <w:rsid w:val="007B2131"/>
    <w:rsid w:val="007C0F43"/>
    <w:rsid w:val="007C36F3"/>
    <w:rsid w:val="007F02A9"/>
    <w:rsid w:val="007F62F4"/>
    <w:rsid w:val="00812524"/>
    <w:rsid w:val="008138FE"/>
    <w:rsid w:val="00814EF3"/>
    <w:rsid w:val="00820D22"/>
    <w:rsid w:val="00820EAA"/>
    <w:rsid w:val="00822C7B"/>
    <w:rsid w:val="00823280"/>
    <w:rsid w:val="0082382F"/>
    <w:rsid w:val="00830A63"/>
    <w:rsid w:val="0083292B"/>
    <w:rsid w:val="00836EA3"/>
    <w:rsid w:val="008423A9"/>
    <w:rsid w:val="00844408"/>
    <w:rsid w:val="00844999"/>
    <w:rsid w:val="00847333"/>
    <w:rsid w:val="008501F8"/>
    <w:rsid w:val="008531D5"/>
    <w:rsid w:val="00854443"/>
    <w:rsid w:val="00860F83"/>
    <w:rsid w:val="0086164A"/>
    <w:rsid w:val="008632C4"/>
    <w:rsid w:val="00871C4A"/>
    <w:rsid w:val="00885D87"/>
    <w:rsid w:val="008A1BAE"/>
    <w:rsid w:val="008A21A6"/>
    <w:rsid w:val="008A31F4"/>
    <w:rsid w:val="008B2680"/>
    <w:rsid w:val="008C3200"/>
    <w:rsid w:val="008D1F75"/>
    <w:rsid w:val="008D288B"/>
    <w:rsid w:val="008D4039"/>
    <w:rsid w:val="008D637A"/>
    <w:rsid w:val="008E25C3"/>
    <w:rsid w:val="008E3F81"/>
    <w:rsid w:val="008E6C65"/>
    <w:rsid w:val="008E726A"/>
    <w:rsid w:val="008F4C6F"/>
    <w:rsid w:val="008F7BB9"/>
    <w:rsid w:val="009124A7"/>
    <w:rsid w:val="00913704"/>
    <w:rsid w:val="00917958"/>
    <w:rsid w:val="00922DF4"/>
    <w:rsid w:val="009240B0"/>
    <w:rsid w:val="009269A9"/>
    <w:rsid w:val="00943CDB"/>
    <w:rsid w:val="00943EB3"/>
    <w:rsid w:val="0095548D"/>
    <w:rsid w:val="00955916"/>
    <w:rsid w:val="00955E27"/>
    <w:rsid w:val="009617B7"/>
    <w:rsid w:val="0096337C"/>
    <w:rsid w:val="009643E4"/>
    <w:rsid w:val="009662FA"/>
    <w:rsid w:val="00971F2D"/>
    <w:rsid w:val="00985678"/>
    <w:rsid w:val="0098576B"/>
    <w:rsid w:val="009929A5"/>
    <w:rsid w:val="00995071"/>
    <w:rsid w:val="00997629"/>
    <w:rsid w:val="009A043D"/>
    <w:rsid w:val="009A3DBF"/>
    <w:rsid w:val="009B53E5"/>
    <w:rsid w:val="009C3ACF"/>
    <w:rsid w:val="009C69F9"/>
    <w:rsid w:val="009D0EC1"/>
    <w:rsid w:val="009D1726"/>
    <w:rsid w:val="009D40AD"/>
    <w:rsid w:val="009D5797"/>
    <w:rsid w:val="009D78E8"/>
    <w:rsid w:val="009F1DCA"/>
    <w:rsid w:val="009F27E1"/>
    <w:rsid w:val="009F3358"/>
    <w:rsid w:val="009F45C3"/>
    <w:rsid w:val="00A00B3B"/>
    <w:rsid w:val="00A017B1"/>
    <w:rsid w:val="00A020E7"/>
    <w:rsid w:val="00A0213D"/>
    <w:rsid w:val="00A02A76"/>
    <w:rsid w:val="00A067A1"/>
    <w:rsid w:val="00A06E99"/>
    <w:rsid w:val="00A14E43"/>
    <w:rsid w:val="00A209FA"/>
    <w:rsid w:val="00A23307"/>
    <w:rsid w:val="00A25CCD"/>
    <w:rsid w:val="00A3119D"/>
    <w:rsid w:val="00A344FA"/>
    <w:rsid w:val="00A36CC3"/>
    <w:rsid w:val="00A40B68"/>
    <w:rsid w:val="00A47163"/>
    <w:rsid w:val="00A47688"/>
    <w:rsid w:val="00A47C68"/>
    <w:rsid w:val="00A50112"/>
    <w:rsid w:val="00A54848"/>
    <w:rsid w:val="00A7550C"/>
    <w:rsid w:val="00A75B17"/>
    <w:rsid w:val="00A8294D"/>
    <w:rsid w:val="00A836E3"/>
    <w:rsid w:val="00A91E5F"/>
    <w:rsid w:val="00A95F3E"/>
    <w:rsid w:val="00AA26E3"/>
    <w:rsid w:val="00AA2B7C"/>
    <w:rsid w:val="00AA7764"/>
    <w:rsid w:val="00AB5A8D"/>
    <w:rsid w:val="00AC38A4"/>
    <w:rsid w:val="00AD1515"/>
    <w:rsid w:val="00AD459C"/>
    <w:rsid w:val="00AE308E"/>
    <w:rsid w:val="00AE3AA7"/>
    <w:rsid w:val="00AF0A5F"/>
    <w:rsid w:val="00B01BC5"/>
    <w:rsid w:val="00B06280"/>
    <w:rsid w:val="00B0785F"/>
    <w:rsid w:val="00B10F30"/>
    <w:rsid w:val="00B15332"/>
    <w:rsid w:val="00B20CFF"/>
    <w:rsid w:val="00B31F90"/>
    <w:rsid w:val="00B323E9"/>
    <w:rsid w:val="00B41EAC"/>
    <w:rsid w:val="00B44129"/>
    <w:rsid w:val="00B44C54"/>
    <w:rsid w:val="00B4689C"/>
    <w:rsid w:val="00B5664A"/>
    <w:rsid w:val="00B56877"/>
    <w:rsid w:val="00B6174B"/>
    <w:rsid w:val="00B66764"/>
    <w:rsid w:val="00B70376"/>
    <w:rsid w:val="00B71739"/>
    <w:rsid w:val="00B843CC"/>
    <w:rsid w:val="00B869BD"/>
    <w:rsid w:val="00B86B4D"/>
    <w:rsid w:val="00B86EB1"/>
    <w:rsid w:val="00B87D4F"/>
    <w:rsid w:val="00B917B1"/>
    <w:rsid w:val="00B933F6"/>
    <w:rsid w:val="00B9490A"/>
    <w:rsid w:val="00BA1201"/>
    <w:rsid w:val="00BA3E4E"/>
    <w:rsid w:val="00BE1F3A"/>
    <w:rsid w:val="00BF0816"/>
    <w:rsid w:val="00BF0A59"/>
    <w:rsid w:val="00BF78C8"/>
    <w:rsid w:val="00C04CA9"/>
    <w:rsid w:val="00C04E1D"/>
    <w:rsid w:val="00C11C40"/>
    <w:rsid w:val="00C14386"/>
    <w:rsid w:val="00C14C32"/>
    <w:rsid w:val="00C16AF0"/>
    <w:rsid w:val="00C2254A"/>
    <w:rsid w:val="00C2484F"/>
    <w:rsid w:val="00C27D58"/>
    <w:rsid w:val="00C33BBC"/>
    <w:rsid w:val="00C349AA"/>
    <w:rsid w:val="00C37659"/>
    <w:rsid w:val="00C463D5"/>
    <w:rsid w:val="00C50C36"/>
    <w:rsid w:val="00C57628"/>
    <w:rsid w:val="00C60E83"/>
    <w:rsid w:val="00C630B5"/>
    <w:rsid w:val="00C65531"/>
    <w:rsid w:val="00C7121D"/>
    <w:rsid w:val="00C76363"/>
    <w:rsid w:val="00C768EF"/>
    <w:rsid w:val="00C97D0A"/>
    <w:rsid w:val="00CA1562"/>
    <w:rsid w:val="00CA1E5F"/>
    <w:rsid w:val="00CA6CDF"/>
    <w:rsid w:val="00CA746F"/>
    <w:rsid w:val="00CB134A"/>
    <w:rsid w:val="00CB13C9"/>
    <w:rsid w:val="00CB2CB6"/>
    <w:rsid w:val="00CB3C66"/>
    <w:rsid w:val="00CB7A91"/>
    <w:rsid w:val="00CC122E"/>
    <w:rsid w:val="00CC3E9F"/>
    <w:rsid w:val="00CC6753"/>
    <w:rsid w:val="00CD1EA6"/>
    <w:rsid w:val="00CD51D3"/>
    <w:rsid w:val="00CD54B2"/>
    <w:rsid w:val="00CD7D82"/>
    <w:rsid w:val="00CE33E1"/>
    <w:rsid w:val="00CE5CBC"/>
    <w:rsid w:val="00CF6DB8"/>
    <w:rsid w:val="00D00E9B"/>
    <w:rsid w:val="00D0230A"/>
    <w:rsid w:val="00D02CA8"/>
    <w:rsid w:val="00D03393"/>
    <w:rsid w:val="00D0438C"/>
    <w:rsid w:val="00D05A55"/>
    <w:rsid w:val="00D063B5"/>
    <w:rsid w:val="00D101BF"/>
    <w:rsid w:val="00D12660"/>
    <w:rsid w:val="00D12FCB"/>
    <w:rsid w:val="00D15152"/>
    <w:rsid w:val="00D2063D"/>
    <w:rsid w:val="00D23419"/>
    <w:rsid w:val="00D3736B"/>
    <w:rsid w:val="00D513A3"/>
    <w:rsid w:val="00D51C64"/>
    <w:rsid w:val="00D540E9"/>
    <w:rsid w:val="00D721B1"/>
    <w:rsid w:val="00D738C4"/>
    <w:rsid w:val="00D77CA1"/>
    <w:rsid w:val="00D818D6"/>
    <w:rsid w:val="00D8249D"/>
    <w:rsid w:val="00D83954"/>
    <w:rsid w:val="00D85FE1"/>
    <w:rsid w:val="00D96A2B"/>
    <w:rsid w:val="00DA3907"/>
    <w:rsid w:val="00DB002B"/>
    <w:rsid w:val="00DD3566"/>
    <w:rsid w:val="00DE072D"/>
    <w:rsid w:val="00DE07D8"/>
    <w:rsid w:val="00DF5ED9"/>
    <w:rsid w:val="00DF6541"/>
    <w:rsid w:val="00E0248C"/>
    <w:rsid w:val="00E02B6C"/>
    <w:rsid w:val="00E03E79"/>
    <w:rsid w:val="00E04421"/>
    <w:rsid w:val="00E11B2B"/>
    <w:rsid w:val="00E126EC"/>
    <w:rsid w:val="00E13831"/>
    <w:rsid w:val="00E144F7"/>
    <w:rsid w:val="00E160C1"/>
    <w:rsid w:val="00E23AA9"/>
    <w:rsid w:val="00E50F03"/>
    <w:rsid w:val="00E53314"/>
    <w:rsid w:val="00E534AC"/>
    <w:rsid w:val="00E54504"/>
    <w:rsid w:val="00E612CC"/>
    <w:rsid w:val="00E63BDB"/>
    <w:rsid w:val="00E70420"/>
    <w:rsid w:val="00E72C7B"/>
    <w:rsid w:val="00E74261"/>
    <w:rsid w:val="00E82AE1"/>
    <w:rsid w:val="00E86E0C"/>
    <w:rsid w:val="00E96039"/>
    <w:rsid w:val="00EA0C9E"/>
    <w:rsid w:val="00EA0E25"/>
    <w:rsid w:val="00EA298B"/>
    <w:rsid w:val="00EA7342"/>
    <w:rsid w:val="00EA7B7A"/>
    <w:rsid w:val="00EB0FD9"/>
    <w:rsid w:val="00EB10B8"/>
    <w:rsid w:val="00EC0611"/>
    <w:rsid w:val="00EC1C3D"/>
    <w:rsid w:val="00EC1D6B"/>
    <w:rsid w:val="00EC6F32"/>
    <w:rsid w:val="00ED0EB7"/>
    <w:rsid w:val="00ED3B29"/>
    <w:rsid w:val="00ED7794"/>
    <w:rsid w:val="00EE5262"/>
    <w:rsid w:val="00EE7061"/>
    <w:rsid w:val="00EF07C8"/>
    <w:rsid w:val="00EF0971"/>
    <w:rsid w:val="00EF19A9"/>
    <w:rsid w:val="00EF5663"/>
    <w:rsid w:val="00EF7C35"/>
    <w:rsid w:val="00F02102"/>
    <w:rsid w:val="00F041BE"/>
    <w:rsid w:val="00F04875"/>
    <w:rsid w:val="00F139A8"/>
    <w:rsid w:val="00F153E9"/>
    <w:rsid w:val="00F20281"/>
    <w:rsid w:val="00F32F44"/>
    <w:rsid w:val="00F34228"/>
    <w:rsid w:val="00F3720B"/>
    <w:rsid w:val="00F400D2"/>
    <w:rsid w:val="00F4359C"/>
    <w:rsid w:val="00F45A44"/>
    <w:rsid w:val="00F56FF4"/>
    <w:rsid w:val="00F63509"/>
    <w:rsid w:val="00F63CE9"/>
    <w:rsid w:val="00F659F4"/>
    <w:rsid w:val="00F669EC"/>
    <w:rsid w:val="00F7677C"/>
    <w:rsid w:val="00F82185"/>
    <w:rsid w:val="00F9545B"/>
    <w:rsid w:val="00F95A4F"/>
    <w:rsid w:val="00F9722B"/>
    <w:rsid w:val="00F97B02"/>
    <w:rsid w:val="00FA04E8"/>
    <w:rsid w:val="00FA0A59"/>
    <w:rsid w:val="00FA6B32"/>
    <w:rsid w:val="00FB5F28"/>
    <w:rsid w:val="00FC32B2"/>
    <w:rsid w:val="00FC787E"/>
    <w:rsid w:val="00FE6F7D"/>
    <w:rsid w:val="00FE75A1"/>
    <w:rsid w:val="00FF0728"/>
    <w:rsid w:val="00FF09FC"/>
    <w:rsid w:val="00FF0A5A"/>
    <w:rsid w:val="00FF1414"/>
    <w:rsid w:val="00FF1D6F"/>
    <w:rsid w:val="00FF353C"/>
    <w:rsid w:val="00FF5322"/>
    <w:rsid w:val="00FF6061"/>
    <w:rsid w:val="00FF6B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170BFF3"/>
  <w15:chartTrackingRefBased/>
  <w15:docId w15:val="{533B5049-FA37-4276-951B-D90F796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43C39"/>
  </w:style>
  <w:style w:type="paragraph" w:styleId="Titolo1">
    <w:name w:val="heading 1"/>
    <w:basedOn w:val="Normale"/>
    <w:next w:val="Normale"/>
    <w:link w:val="Titolo1Carattere"/>
    <w:autoRedefine/>
    <w:uiPriority w:val="9"/>
    <w:qFormat/>
    <w:rsid w:val="008423A9"/>
    <w:pPr>
      <w:keepNext/>
      <w:keepLines/>
      <w:numPr>
        <w:numId w:val="15"/>
      </w:numPr>
      <w:pBdr>
        <w:bottom w:val="single" w:sz="4" w:space="1" w:color="auto"/>
      </w:pBdr>
      <w:spacing w:before="240" w:after="240" w:line="240" w:lineRule="auto"/>
      <w:ind w:left="357" w:hanging="357"/>
      <w:jc w:val="both"/>
      <w:outlineLvl w:val="0"/>
    </w:pPr>
    <w:rPr>
      <w:rFonts w:ascii="Helvetica Light" w:eastAsiaTheme="majorEastAsia" w:hAnsi="Helvetica Light" w:cstheme="majorBidi"/>
      <w:b/>
      <w:bCs/>
      <w:color w:val="0070C0"/>
      <w:sz w:val="28"/>
      <w:szCs w:val="32"/>
    </w:rPr>
  </w:style>
  <w:style w:type="paragraph" w:styleId="Titolo2">
    <w:name w:val="heading 2"/>
    <w:basedOn w:val="Normale"/>
    <w:next w:val="Normale"/>
    <w:link w:val="Titolo2Carattere"/>
    <w:uiPriority w:val="9"/>
    <w:unhideWhenUsed/>
    <w:qFormat/>
    <w:rsid w:val="009662FA"/>
    <w:pPr>
      <w:keepNext/>
      <w:keepLines/>
      <w:pBdr>
        <w:bottom w:val="single" w:sz="4" w:space="1" w:color="auto"/>
      </w:pBdr>
      <w:spacing w:before="120" w:after="120" w:line="360" w:lineRule="auto"/>
      <w:ind w:left="567"/>
      <w:jc w:val="both"/>
      <w:outlineLvl w:val="1"/>
    </w:pPr>
    <w:rPr>
      <w:rFonts w:ascii="Helvetica-Light" w:eastAsiaTheme="majorEastAsia" w:hAnsi="Helvetica-Light" w:cstheme="majorBidi"/>
      <w:sz w:val="26"/>
      <w:szCs w:val="26"/>
    </w:rPr>
  </w:style>
  <w:style w:type="paragraph" w:styleId="Titolo3">
    <w:name w:val="heading 3"/>
    <w:basedOn w:val="Normale"/>
    <w:next w:val="Normale"/>
    <w:link w:val="Titolo3Carattere"/>
    <w:uiPriority w:val="9"/>
    <w:unhideWhenUsed/>
    <w:qFormat/>
    <w:rsid w:val="007F62F4"/>
    <w:pPr>
      <w:keepNext/>
      <w:keepLines/>
      <w:spacing w:before="40" w:after="0" w:line="360" w:lineRule="auto"/>
      <w:jc w:val="both"/>
      <w:outlineLvl w:val="2"/>
    </w:pPr>
    <w:rPr>
      <w:rFonts w:ascii="Helvetica Light" w:eastAsiaTheme="majorEastAsia" w:hAnsi="Helvetica Light" w:cstheme="majorBidi"/>
      <w:b/>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F33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3358"/>
  </w:style>
  <w:style w:type="paragraph" w:styleId="Pidipagina">
    <w:name w:val="footer"/>
    <w:basedOn w:val="Normale"/>
    <w:link w:val="PidipaginaCarattere"/>
    <w:uiPriority w:val="99"/>
    <w:unhideWhenUsed/>
    <w:rsid w:val="009F33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3358"/>
  </w:style>
  <w:style w:type="table" w:styleId="Grigliatabella">
    <w:name w:val="Table Grid"/>
    <w:basedOn w:val="Tabellanormale"/>
    <w:uiPriority w:val="59"/>
    <w:rsid w:val="009F3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Question"/>
    <w:basedOn w:val="Normale"/>
    <w:link w:val="ParagrafoelencoCarattere"/>
    <w:uiPriority w:val="34"/>
    <w:qFormat/>
    <w:rsid w:val="009F3358"/>
    <w:pPr>
      <w:ind w:left="720"/>
      <w:contextualSpacing/>
    </w:pPr>
  </w:style>
  <w:style w:type="table" w:styleId="Grigliatabellachiara">
    <w:name w:val="Grid Table Light"/>
    <w:basedOn w:val="Tabellanormale"/>
    <w:uiPriority w:val="40"/>
    <w:rsid w:val="006B22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1">
    <w:name w:val="Griglia tabella1"/>
    <w:basedOn w:val="Tabellanormale"/>
    <w:next w:val="Grigliatabella"/>
    <w:uiPriority w:val="39"/>
    <w:rsid w:val="00544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nhideWhenUsed/>
    <w:rsid w:val="00544F5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rsid w:val="00544F51"/>
    <w:rPr>
      <w:sz w:val="20"/>
      <w:szCs w:val="20"/>
    </w:rPr>
  </w:style>
  <w:style w:type="character" w:styleId="Rimandonotaapidipagina">
    <w:name w:val="footnote reference"/>
    <w:basedOn w:val="Carpredefinitoparagrafo"/>
    <w:uiPriority w:val="99"/>
    <w:semiHidden/>
    <w:unhideWhenUsed/>
    <w:rsid w:val="00544F51"/>
    <w:rPr>
      <w:vertAlign w:val="superscript"/>
    </w:rPr>
  </w:style>
  <w:style w:type="table" w:customStyle="1" w:styleId="Grigliatabellachiara1">
    <w:name w:val="Griglia tabella chiara1"/>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2">
    <w:name w:val="Griglia tabella chiara2"/>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3">
    <w:name w:val="Griglia tabella chiara3"/>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aliases w:val="Question Carattere"/>
    <w:link w:val="Paragrafoelenco"/>
    <w:uiPriority w:val="34"/>
    <w:locked/>
    <w:rsid w:val="00A47C68"/>
  </w:style>
  <w:style w:type="character" w:styleId="Collegamentoipertestuale">
    <w:name w:val="Hyperlink"/>
    <w:basedOn w:val="Carpredefinitoparagrafo"/>
    <w:uiPriority w:val="99"/>
    <w:unhideWhenUsed/>
    <w:rsid w:val="00A47C68"/>
    <w:rPr>
      <w:color w:val="0563C1" w:themeColor="hyperlink"/>
      <w:u w:val="single"/>
    </w:rPr>
  </w:style>
  <w:style w:type="character" w:customStyle="1" w:styleId="Titolo1Carattere">
    <w:name w:val="Titolo 1 Carattere"/>
    <w:basedOn w:val="Carpredefinitoparagrafo"/>
    <w:link w:val="Titolo1"/>
    <w:uiPriority w:val="9"/>
    <w:rsid w:val="008423A9"/>
    <w:rPr>
      <w:rFonts w:ascii="Helvetica Light" w:eastAsiaTheme="majorEastAsia" w:hAnsi="Helvetica Light" w:cstheme="majorBidi"/>
      <w:b/>
      <w:bCs/>
      <w:color w:val="0070C0"/>
      <w:sz w:val="28"/>
      <w:szCs w:val="32"/>
    </w:rPr>
  </w:style>
  <w:style w:type="character" w:customStyle="1" w:styleId="Titolo2Carattere">
    <w:name w:val="Titolo 2 Carattere"/>
    <w:basedOn w:val="Carpredefinitoparagrafo"/>
    <w:link w:val="Titolo2"/>
    <w:uiPriority w:val="9"/>
    <w:rsid w:val="009662FA"/>
    <w:rPr>
      <w:rFonts w:ascii="Helvetica-Light" w:eastAsiaTheme="majorEastAsia" w:hAnsi="Helvetica-Light" w:cstheme="majorBidi"/>
      <w:sz w:val="26"/>
      <w:szCs w:val="26"/>
    </w:rPr>
  </w:style>
  <w:style w:type="character" w:customStyle="1" w:styleId="Titolo3Carattere">
    <w:name w:val="Titolo 3 Carattere"/>
    <w:basedOn w:val="Carpredefinitoparagrafo"/>
    <w:link w:val="Titolo3"/>
    <w:uiPriority w:val="9"/>
    <w:rsid w:val="007F62F4"/>
    <w:rPr>
      <w:rFonts w:ascii="Helvetica Light" w:eastAsiaTheme="majorEastAsia" w:hAnsi="Helvetica Light" w:cstheme="majorBidi"/>
      <w:b/>
      <w:szCs w:val="24"/>
    </w:rPr>
  </w:style>
  <w:style w:type="paragraph" w:styleId="Nessunaspaziatura">
    <w:name w:val="No Spacing"/>
    <w:aliases w:val="nota piè pagina"/>
    <w:autoRedefine/>
    <w:uiPriority w:val="1"/>
    <w:qFormat/>
    <w:rsid w:val="00554796"/>
    <w:pPr>
      <w:spacing w:after="120" w:line="240" w:lineRule="auto"/>
      <w:jc w:val="both"/>
    </w:pPr>
    <w:rPr>
      <w:rFonts w:ascii="Helvetica Light" w:hAnsi="Helvetica Light"/>
      <w:sz w:val="16"/>
      <w:szCs w:val="20"/>
    </w:rPr>
  </w:style>
  <w:style w:type="character" w:styleId="Menzionenonrisolta">
    <w:name w:val="Unresolved Mention"/>
    <w:basedOn w:val="Carpredefinitoparagrafo"/>
    <w:uiPriority w:val="99"/>
    <w:unhideWhenUsed/>
    <w:rsid w:val="0000288B"/>
    <w:rPr>
      <w:color w:val="605E5C"/>
      <w:shd w:val="clear" w:color="auto" w:fill="E1DFDD"/>
    </w:rPr>
  </w:style>
  <w:style w:type="character" w:styleId="Rimandocommento">
    <w:name w:val="annotation reference"/>
    <w:basedOn w:val="Carpredefinitoparagrafo"/>
    <w:uiPriority w:val="99"/>
    <w:semiHidden/>
    <w:unhideWhenUsed/>
    <w:rsid w:val="0000288B"/>
    <w:rPr>
      <w:sz w:val="16"/>
      <w:szCs w:val="16"/>
    </w:rPr>
  </w:style>
  <w:style w:type="paragraph" w:styleId="Testocommento">
    <w:name w:val="annotation text"/>
    <w:basedOn w:val="Normale"/>
    <w:link w:val="TestocommentoCarattere"/>
    <w:uiPriority w:val="99"/>
    <w:unhideWhenUsed/>
    <w:rsid w:val="0000288B"/>
    <w:pPr>
      <w:spacing w:line="240" w:lineRule="auto"/>
      <w:jc w:val="both"/>
    </w:pPr>
    <w:rPr>
      <w:rFonts w:ascii="Helvetica Light" w:hAnsi="Helvetica Light"/>
      <w:sz w:val="20"/>
      <w:szCs w:val="20"/>
    </w:rPr>
  </w:style>
  <w:style w:type="character" w:customStyle="1" w:styleId="TestocommentoCarattere">
    <w:name w:val="Testo commento Carattere"/>
    <w:basedOn w:val="Carpredefinitoparagrafo"/>
    <w:link w:val="Testocommento"/>
    <w:uiPriority w:val="99"/>
    <w:rsid w:val="0000288B"/>
    <w:rPr>
      <w:rFonts w:ascii="Helvetica Light" w:hAnsi="Helvetica Light"/>
      <w:sz w:val="20"/>
      <w:szCs w:val="20"/>
    </w:rPr>
  </w:style>
  <w:style w:type="paragraph" w:styleId="Soggettocommento">
    <w:name w:val="annotation subject"/>
    <w:basedOn w:val="Testocommento"/>
    <w:next w:val="Testocommento"/>
    <w:link w:val="SoggettocommentoCarattere"/>
    <w:uiPriority w:val="99"/>
    <w:semiHidden/>
    <w:unhideWhenUsed/>
    <w:rsid w:val="0000288B"/>
    <w:rPr>
      <w:b/>
      <w:bCs/>
    </w:rPr>
  </w:style>
  <w:style w:type="character" w:customStyle="1" w:styleId="SoggettocommentoCarattere">
    <w:name w:val="Soggetto commento Carattere"/>
    <w:basedOn w:val="TestocommentoCarattere"/>
    <w:link w:val="Soggettocommento"/>
    <w:uiPriority w:val="99"/>
    <w:semiHidden/>
    <w:rsid w:val="0000288B"/>
    <w:rPr>
      <w:rFonts w:ascii="Helvetica Light" w:hAnsi="Helvetica Light"/>
      <w:b/>
      <w:bCs/>
      <w:sz w:val="20"/>
      <w:szCs w:val="20"/>
    </w:rPr>
  </w:style>
  <w:style w:type="paragraph" w:styleId="Testofumetto">
    <w:name w:val="Balloon Text"/>
    <w:basedOn w:val="Normale"/>
    <w:link w:val="TestofumettoCarattere"/>
    <w:uiPriority w:val="99"/>
    <w:semiHidden/>
    <w:unhideWhenUsed/>
    <w:rsid w:val="0000288B"/>
    <w:pPr>
      <w:spacing w:after="0" w:line="240" w:lineRule="auto"/>
      <w:jc w:val="both"/>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0288B"/>
    <w:rPr>
      <w:rFonts w:ascii="Segoe UI" w:hAnsi="Segoe UI" w:cs="Segoe UI"/>
      <w:sz w:val="18"/>
      <w:szCs w:val="18"/>
    </w:rPr>
  </w:style>
  <w:style w:type="paragraph" w:styleId="Sommario2">
    <w:name w:val="toc 2"/>
    <w:basedOn w:val="Normale"/>
    <w:next w:val="Normale"/>
    <w:autoRedefine/>
    <w:uiPriority w:val="39"/>
    <w:unhideWhenUsed/>
    <w:rsid w:val="0000288B"/>
    <w:pPr>
      <w:spacing w:after="100" w:line="360" w:lineRule="auto"/>
      <w:ind w:left="220"/>
      <w:jc w:val="both"/>
    </w:pPr>
    <w:rPr>
      <w:rFonts w:ascii="Helvetica Light" w:hAnsi="Helvetica Light"/>
    </w:rPr>
  </w:style>
  <w:style w:type="paragraph" w:styleId="Sommario1">
    <w:name w:val="toc 1"/>
    <w:basedOn w:val="Normale"/>
    <w:next w:val="Normale"/>
    <w:autoRedefine/>
    <w:uiPriority w:val="39"/>
    <w:unhideWhenUsed/>
    <w:rsid w:val="0000288B"/>
    <w:pPr>
      <w:spacing w:after="100" w:line="360" w:lineRule="auto"/>
      <w:jc w:val="both"/>
    </w:pPr>
    <w:rPr>
      <w:rFonts w:ascii="Helvetica Light" w:hAnsi="Helvetica Light"/>
    </w:rPr>
  </w:style>
  <w:style w:type="character" w:customStyle="1" w:styleId="DefaultParagraphFont-a3730ae">
    <w:name w:val="Default Paragraph Font-a3730ae"/>
    <w:rsid w:val="0000288B"/>
  </w:style>
  <w:style w:type="character" w:customStyle="1" w:styleId="DefaultParagraphFont-a5c380b">
    <w:name w:val="Default Paragraph Font-a5c380b"/>
    <w:rsid w:val="0000288B"/>
  </w:style>
  <w:style w:type="character" w:styleId="Enfasigrassetto">
    <w:name w:val="Strong"/>
    <w:basedOn w:val="Carpredefinitoparagrafo"/>
    <w:uiPriority w:val="22"/>
    <w:qFormat/>
    <w:rsid w:val="0000288B"/>
    <w:rPr>
      <w:b/>
      <w:bCs/>
    </w:rPr>
  </w:style>
  <w:style w:type="paragraph" w:customStyle="1" w:styleId="PARAGRAFOSTANDARDN">
    <w:name w:val="PARAGRAFO STANDARD N"/>
    <w:uiPriority w:val="99"/>
    <w:rsid w:val="00137BB4"/>
    <w:pPr>
      <w:spacing w:after="0" w:line="240" w:lineRule="auto"/>
      <w:jc w:val="both"/>
    </w:pPr>
    <w:rPr>
      <w:rFonts w:ascii="Times New Roman" w:eastAsia="Times New Roman" w:hAnsi="Times New Roman" w:cs="Times New Roman"/>
      <w:sz w:val="24"/>
      <w:szCs w:val="24"/>
    </w:rPr>
  </w:style>
  <w:style w:type="paragraph" w:styleId="Corpotesto">
    <w:name w:val="Body Text"/>
    <w:basedOn w:val="Normale"/>
    <w:link w:val="CorpotestoCarattere"/>
    <w:rsid w:val="00C57628"/>
    <w:pPr>
      <w:autoSpaceDE w:val="0"/>
      <w:autoSpaceDN w:val="0"/>
      <w:adjustRightInd w:val="0"/>
      <w:spacing w:before="240" w:after="240" w:line="240" w:lineRule="auto"/>
      <w:jc w:val="both"/>
    </w:pPr>
    <w:rPr>
      <w:rFonts w:ascii="Times New Roman" w:eastAsia="Times New Roman" w:hAnsi="Times New Roman" w:cs="Times New Roman"/>
      <w:sz w:val="24"/>
      <w:szCs w:val="24"/>
      <w:lang w:val="x-none" w:eastAsia="x-none"/>
    </w:rPr>
  </w:style>
  <w:style w:type="character" w:customStyle="1" w:styleId="CorpotestoCarattere">
    <w:name w:val="Corpo testo Carattere"/>
    <w:basedOn w:val="Carpredefinitoparagrafo"/>
    <w:link w:val="Corpotesto"/>
    <w:rsid w:val="00C57628"/>
    <w:rPr>
      <w:rFonts w:ascii="Times New Roman" w:eastAsia="Times New Roman" w:hAnsi="Times New Roman" w:cs="Times New Roman"/>
      <w:sz w:val="24"/>
      <w:szCs w:val="24"/>
      <w:lang w:val="x-none" w:eastAsia="x-none"/>
    </w:rPr>
  </w:style>
  <w:style w:type="paragraph" w:styleId="Corpodeltesto2">
    <w:name w:val="Body Text 2"/>
    <w:basedOn w:val="Normale"/>
    <w:link w:val="Corpodeltesto2Carattere"/>
    <w:uiPriority w:val="99"/>
    <w:semiHidden/>
    <w:unhideWhenUsed/>
    <w:rsid w:val="006A1D2C"/>
    <w:pPr>
      <w:spacing w:after="120" w:line="480" w:lineRule="auto"/>
    </w:pPr>
  </w:style>
  <w:style w:type="character" w:customStyle="1" w:styleId="Corpodeltesto2Carattere">
    <w:name w:val="Corpo del testo 2 Carattere"/>
    <w:basedOn w:val="Carpredefinitoparagrafo"/>
    <w:link w:val="Corpodeltesto2"/>
    <w:uiPriority w:val="99"/>
    <w:semiHidden/>
    <w:rsid w:val="006A1D2C"/>
  </w:style>
  <w:style w:type="character" w:styleId="Collegamentovisitato">
    <w:name w:val="FollowedHyperlink"/>
    <w:basedOn w:val="Carpredefinitoparagrafo"/>
    <w:uiPriority w:val="99"/>
    <w:semiHidden/>
    <w:unhideWhenUsed/>
    <w:rsid w:val="00C97D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4790">
      <w:bodyDiv w:val="1"/>
      <w:marLeft w:val="0"/>
      <w:marRight w:val="0"/>
      <w:marTop w:val="0"/>
      <w:marBottom w:val="0"/>
      <w:divBdr>
        <w:top w:val="none" w:sz="0" w:space="0" w:color="auto"/>
        <w:left w:val="none" w:sz="0" w:space="0" w:color="auto"/>
        <w:bottom w:val="none" w:sz="0" w:space="0" w:color="auto"/>
        <w:right w:val="none" w:sz="0" w:space="0" w:color="auto"/>
      </w:divBdr>
    </w:div>
    <w:div w:id="12071906">
      <w:bodyDiv w:val="1"/>
      <w:marLeft w:val="0"/>
      <w:marRight w:val="0"/>
      <w:marTop w:val="0"/>
      <w:marBottom w:val="0"/>
      <w:divBdr>
        <w:top w:val="none" w:sz="0" w:space="0" w:color="auto"/>
        <w:left w:val="none" w:sz="0" w:space="0" w:color="auto"/>
        <w:bottom w:val="none" w:sz="0" w:space="0" w:color="auto"/>
        <w:right w:val="none" w:sz="0" w:space="0" w:color="auto"/>
      </w:divBdr>
    </w:div>
    <w:div w:id="52430874">
      <w:bodyDiv w:val="1"/>
      <w:marLeft w:val="0"/>
      <w:marRight w:val="0"/>
      <w:marTop w:val="0"/>
      <w:marBottom w:val="0"/>
      <w:divBdr>
        <w:top w:val="none" w:sz="0" w:space="0" w:color="auto"/>
        <w:left w:val="none" w:sz="0" w:space="0" w:color="auto"/>
        <w:bottom w:val="none" w:sz="0" w:space="0" w:color="auto"/>
        <w:right w:val="none" w:sz="0" w:space="0" w:color="auto"/>
      </w:divBdr>
    </w:div>
    <w:div w:id="71584918">
      <w:bodyDiv w:val="1"/>
      <w:marLeft w:val="0"/>
      <w:marRight w:val="0"/>
      <w:marTop w:val="0"/>
      <w:marBottom w:val="0"/>
      <w:divBdr>
        <w:top w:val="none" w:sz="0" w:space="0" w:color="auto"/>
        <w:left w:val="none" w:sz="0" w:space="0" w:color="auto"/>
        <w:bottom w:val="none" w:sz="0" w:space="0" w:color="auto"/>
        <w:right w:val="none" w:sz="0" w:space="0" w:color="auto"/>
      </w:divBdr>
    </w:div>
    <w:div w:id="317418866">
      <w:bodyDiv w:val="1"/>
      <w:marLeft w:val="0"/>
      <w:marRight w:val="0"/>
      <w:marTop w:val="0"/>
      <w:marBottom w:val="0"/>
      <w:divBdr>
        <w:top w:val="none" w:sz="0" w:space="0" w:color="auto"/>
        <w:left w:val="none" w:sz="0" w:space="0" w:color="auto"/>
        <w:bottom w:val="none" w:sz="0" w:space="0" w:color="auto"/>
        <w:right w:val="none" w:sz="0" w:space="0" w:color="auto"/>
      </w:divBdr>
    </w:div>
    <w:div w:id="339549311">
      <w:bodyDiv w:val="1"/>
      <w:marLeft w:val="0"/>
      <w:marRight w:val="0"/>
      <w:marTop w:val="0"/>
      <w:marBottom w:val="0"/>
      <w:divBdr>
        <w:top w:val="none" w:sz="0" w:space="0" w:color="auto"/>
        <w:left w:val="none" w:sz="0" w:space="0" w:color="auto"/>
        <w:bottom w:val="none" w:sz="0" w:space="0" w:color="auto"/>
        <w:right w:val="none" w:sz="0" w:space="0" w:color="auto"/>
      </w:divBdr>
    </w:div>
    <w:div w:id="466169750">
      <w:bodyDiv w:val="1"/>
      <w:marLeft w:val="0"/>
      <w:marRight w:val="0"/>
      <w:marTop w:val="0"/>
      <w:marBottom w:val="0"/>
      <w:divBdr>
        <w:top w:val="none" w:sz="0" w:space="0" w:color="auto"/>
        <w:left w:val="none" w:sz="0" w:space="0" w:color="auto"/>
        <w:bottom w:val="none" w:sz="0" w:space="0" w:color="auto"/>
        <w:right w:val="none" w:sz="0" w:space="0" w:color="auto"/>
      </w:divBdr>
    </w:div>
    <w:div w:id="527525573">
      <w:bodyDiv w:val="1"/>
      <w:marLeft w:val="0"/>
      <w:marRight w:val="0"/>
      <w:marTop w:val="0"/>
      <w:marBottom w:val="0"/>
      <w:divBdr>
        <w:top w:val="none" w:sz="0" w:space="0" w:color="auto"/>
        <w:left w:val="none" w:sz="0" w:space="0" w:color="auto"/>
        <w:bottom w:val="none" w:sz="0" w:space="0" w:color="auto"/>
        <w:right w:val="none" w:sz="0" w:space="0" w:color="auto"/>
      </w:divBdr>
    </w:div>
    <w:div w:id="537157625">
      <w:bodyDiv w:val="1"/>
      <w:marLeft w:val="0"/>
      <w:marRight w:val="0"/>
      <w:marTop w:val="0"/>
      <w:marBottom w:val="0"/>
      <w:divBdr>
        <w:top w:val="none" w:sz="0" w:space="0" w:color="auto"/>
        <w:left w:val="none" w:sz="0" w:space="0" w:color="auto"/>
        <w:bottom w:val="none" w:sz="0" w:space="0" w:color="auto"/>
        <w:right w:val="none" w:sz="0" w:space="0" w:color="auto"/>
      </w:divBdr>
    </w:div>
    <w:div w:id="676229537">
      <w:bodyDiv w:val="1"/>
      <w:marLeft w:val="0"/>
      <w:marRight w:val="0"/>
      <w:marTop w:val="0"/>
      <w:marBottom w:val="0"/>
      <w:divBdr>
        <w:top w:val="none" w:sz="0" w:space="0" w:color="auto"/>
        <w:left w:val="none" w:sz="0" w:space="0" w:color="auto"/>
        <w:bottom w:val="none" w:sz="0" w:space="0" w:color="auto"/>
        <w:right w:val="none" w:sz="0" w:space="0" w:color="auto"/>
      </w:divBdr>
    </w:div>
    <w:div w:id="688718369">
      <w:bodyDiv w:val="1"/>
      <w:marLeft w:val="0"/>
      <w:marRight w:val="0"/>
      <w:marTop w:val="0"/>
      <w:marBottom w:val="0"/>
      <w:divBdr>
        <w:top w:val="none" w:sz="0" w:space="0" w:color="auto"/>
        <w:left w:val="none" w:sz="0" w:space="0" w:color="auto"/>
        <w:bottom w:val="none" w:sz="0" w:space="0" w:color="auto"/>
        <w:right w:val="none" w:sz="0" w:space="0" w:color="auto"/>
      </w:divBdr>
    </w:div>
    <w:div w:id="706682247">
      <w:bodyDiv w:val="1"/>
      <w:marLeft w:val="0"/>
      <w:marRight w:val="0"/>
      <w:marTop w:val="0"/>
      <w:marBottom w:val="0"/>
      <w:divBdr>
        <w:top w:val="none" w:sz="0" w:space="0" w:color="auto"/>
        <w:left w:val="none" w:sz="0" w:space="0" w:color="auto"/>
        <w:bottom w:val="none" w:sz="0" w:space="0" w:color="auto"/>
        <w:right w:val="none" w:sz="0" w:space="0" w:color="auto"/>
      </w:divBdr>
    </w:div>
    <w:div w:id="759760945">
      <w:bodyDiv w:val="1"/>
      <w:marLeft w:val="0"/>
      <w:marRight w:val="0"/>
      <w:marTop w:val="0"/>
      <w:marBottom w:val="0"/>
      <w:divBdr>
        <w:top w:val="none" w:sz="0" w:space="0" w:color="auto"/>
        <w:left w:val="none" w:sz="0" w:space="0" w:color="auto"/>
        <w:bottom w:val="none" w:sz="0" w:space="0" w:color="auto"/>
        <w:right w:val="none" w:sz="0" w:space="0" w:color="auto"/>
      </w:divBdr>
    </w:div>
    <w:div w:id="815800768">
      <w:bodyDiv w:val="1"/>
      <w:marLeft w:val="0"/>
      <w:marRight w:val="0"/>
      <w:marTop w:val="0"/>
      <w:marBottom w:val="0"/>
      <w:divBdr>
        <w:top w:val="none" w:sz="0" w:space="0" w:color="auto"/>
        <w:left w:val="none" w:sz="0" w:space="0" w:color="auto"/>
        <w:bottom w:val="none" w:sz="0" w:space="0" w:color="auto"/>
        <w:right w:val="none" w:sz="0" w:space="0" w:color="auto"/>
      </w:divBdr>
    </w:div>
    <w:div w:id="821432443">
      <w:bodyDiv w:val="1"/>
      <w:marLeft w:val="0"/>
      <w:marRight w:val="0"/>
      <w:marTop w:val="0"/>
      <w:marBottom w:val="0"/>
      <w:divBdr>
        <w:top w:val="none" w:sz="0" w:space="0" w:color="auto"/>
        <w:left w:val="none" w:sz="0" w:space="0" w:color="auto"/>
        <w:bottom w:val="none" w:sz="0" w:space="0" w:color="auto"/>
        <w:right w:val="none" w:sz="0" w:space="0" w:color="auto"/>
      </w:divBdr>
    </w:div>
    <w:div w:id="910042497">
      <w:bodyDiv w:val="1"/>
      <w:marLeft w:val="0"/>
      <w:marRight w:val="0"/>
      <w:marTop w:val="0"/>
      <w:marBottom w:val="0"/>
      <w:divBdr>
        <w:top w:val="none" w:sz="0" w:space="0" w:color="auto"/>
        <w:left w:val="none" w:sz="0" w:space="0" w:color="auto"/>
        <w:bottom w:val="none" w:sz="0" w:space="0" w:color="auto"/>
        <w:right w:val="none" w:sz="0" w:space="0" w:color="auto"/>
      </w:divBdr>
    </w:div>
    <w:div w:id="1037120922">
      <w:bodyDiv w:val="1"/>
      <w:marLeft w:val="0"/>
      <w:marRight w:val="0"/>
      <w:marTop w:val="0"/>
      <w:marBottom w:val="0"/>
      <w:divBdr>
        <w:top w:val="none" w:sz="0" w:space="0" w:color="auto"/>
        <w:left w:val="none" w:sz="0" w:space="0" w:color="auto"/>
        <w:bottom w:val="none" w:sz="0" w:space="0" w:color="auto"/>
        <w:right w:val="none" w:sz="0" w:space="0" w:color="auto"/>
      </w:divBdr>
    </w:div>
    <w:div w:id="1139226960">
      <w:bodyDiv w:val="1"/>
      <w:marLeft w:val="0"/>
      <w:marRight w:val="0"/>
      <w:marTop w:val="0"/>
      <w:marBottom w:val="0"/>
      <w:divBdr>
        <w:top w:val="none" w:sz="0" w:space="0" w:color="auto"/>
        <w:left w:val="none" w:sz="0" w:space="0" w:color="auto"/>
        <w:bottom w:val="none" w:sz="0" w:space="0" w:color="auto"/>
        <w:right w:val="none" w:sz="0" w:space="0" w:color="auto"/>
      </w:divBdr>
    </w:div>
    <w:div w:id="1496410676">
      <w:bodyDiv w:val="1"/>
      <w:marLeft w:val="0"/>
      <w:marRight w:val="0"/>
      <w:marTop w:val="0"/>
      <w:marBottom w:val="0"/>
      <w:divBdr>
        <w:top w:val="none" w:sz="0" w:space="0" w:color="auto"/>
        <w:left w:val="none" w:sz="0" w:space="0" w:color="auto"/>
        <w:bottom w:val="none" w:sz="0" w:space="0" w:color="auto"/>
        <w:right w:val="none" w:sz="0" w:space="0" w:color="auto"/>
      </w:divBdr>
    </w:div>
    <w:div w:id="2059164932">
      <w:bodyDiv w:val="1"/>
      <w:marLeft w:val="0"/>
      <w:marRight w:val="0"/>
      <w:marTop w:val="0"/>
      <w:marBottom w:val="0"/>
      <w:divBdr>
        <w:top w:val="none" w:sz="0" w:space="0" w:color="auto"/>
        <w:left w:val="none" w:sz="0" w:space="0" w:color="auto"/>
        <w:bottom w:val="none" w:sz="0" w:space="0" w:color="auto"/>
        <w:right w:val="none" w:sz="0" w:space="0" w:color="auto"/>
      </w:divBdr>
    </w:div>
    <w:div w:id="213209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pd@regione.lombardia.i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eprivacy.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ricoltura@pec.regione.lombardia.i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6531ac-38ed-429d-b9ed-0265025defa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B5FABF15D55F4448355840C1EB32076" ma:contentTypeVersion="12" ma:contentTypeDescription="Creare un nuovo documento." ma:contentTypeScope="" ma:versionID="9ab435fad63c4814da421f79b5c68cb2">
  <xsd:schema xmlns:xsd="http://www.w3.org/2001/XMLSchema" xmlns:xs="http://www.w3.org/2001/XMLSchema" xmlns:p="http://schemas.microsoft.com/office/2006/metadata/properties" xmlns:ns2="a16531ac-38ed-429d-b9ed-0265025defa8" targetNamespace="http://schemas.microsoft.com/office/2006/metadata/properties" ma:root="true" ma:fieldsID="db084800853e483fae7cef1f32004e16" ns2:_="">
    <xsd:import namespace="a16531ac-38ed-429d-b9ed-0265025def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6531ac-38ed-429d-b9ed-0265025de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34f371fd-2ecf-4312-bad1-fbb43e1cdc3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F2567-CD9F-400F-8B04-7D4C1A6536CE}">
  <ds:schemaRefs>
    <ds:schemaRef ds:uri="http://schemas.microsoft.com/office/2006/metadata/properties"/>
    <ds:schemaRef ds:uri="http://schemas.microsoft.com/office/infopath/2007/PartnerControls"/>
    <ds:schemaRef ds:uri="a16531ac-38ed-429d-b9ed-0265025defa8"/>
  </ds:schemaRefs>
</ds:datastoreItem>
</file>

<file path=customXml/itemProps2.xml><?xml version="1.0" encoding="utf-8"?>
<ds:datastoreItem xmlns:ds="http://schemas.openxmlformats.org/officeDocument/2006/customXml" ds:itemID="{4640D7B0-5332-41AC-84E0-8364E6964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6531ac-38ed-429d-b9ed-0265025de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23EC21-C83F-4B1C-BB30-2CCD33283D22}">
  <ds:schemaRefs>
    <ds:schemaRef ds:uri="http://schemas.microsoft.com/sharepoint/v3/contenttype/forms"/>
  </ds:schemaRefs>
</ds:datastoreItem>
</file>

<file path=customXml/itemProps4.xml><?xml version="1.0" encoding="utf-8"?>
<ds:datastoreItem xmlns:ds="http://schemas.openxmlformats.org/officeDocument/2006/customXml" ds:itemID="{C0251018-463A-4853-A89F-97FF8DA3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981</Words>
  <Characters>5592</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Raoul Cremascoli</dc:creator>
  <cp:keywords/>
  <dc:description/>
  <cp:lastModifiedBy>Laura Sala</cp:lastModifiedBy>
  <cp:revision>3</cp:revision>
  <cp:lastPrinted>2022-07-28T09:31:00Z</cp:lastPrinted>
  <dcterms:created xsi:type="dcterms:W3CDTF">2022-07-28T10:48:00Z</dcterms:created>
  <dcterms:modified xsi:type="dcterms:W3CDTF">2022-07-28T10:56:00Z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0x010100FB5FABF15D55F4448355840C1EB32076</vt:lpwstr>
  </property>
  <property fmtid="{D5CDD505-2E9C-101B-9397-08002B2CF9AE}" pid="3" name="Order">
    <vt:r8>3487800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ies>
</file>